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130" w:rsidRPr="00D55130" w:rsidRDefault="00D55130" w:rsidP="00D55130">
      <w:pPr>
        <w:pStyle w:val="Heading3"/>
        <w:shd w:val="clear" w:color="auto" w:fill="FFFFFF"/>
        <w:spacing w:before="0" w:line="240" w:lineRule="auto"/>
        <w:rPr>
          <w:rFonts w:ascii="Ideal Sans Light" w:hAnsi="Ideal Sans Light" w:cs="Helvetica"/>
          <w:b/>
          <w:bCs/>
          <w:color w:val="auto"/>
          <w:sz w:val="28"/>
          <w:szCs w:val="28"/>
        </w:rPr>
      </w:pPr>
      <w:r w:rsidRPr="00D55130">
        <w:rPr>
          <w:rFonts w:ascii="Ideal Sans Light" w:hAnsi="Ideal Sans Light" w:cs="Helvetica"/>
          <w:b/>
          <w:bCs/>
          <w:color w:val="auto"/>
          <w:sz w:val="28"/>
          <w:szCs w:val="28"/>
        </w:rPr>
        <w:t xml:space="preserve">Youthrive Victoria – Rural Chances </w:t>
      </w:r>
      <w:r w:rsidR="006A639C" w:rsidRPr="00D55130">
        <w:rPr>
          <w:rFonts w:ascii="Ideal Sans Light" w:hAnsi="Ideal Sans Light" w:cs="Helvetica"/>
          <w:b/>
          <w:bCs/>
          <w:color w:val="auto"/>
          <w:sz w:val="28"/>
          <w:szCs w:val="28"/>
        </w:rPr>
        <w:t>Scholarships</w:t>
      </w:r>
    </w:p>
    <w:p w:rsidR="00D55130" w:rsidRPr="00D55130" w:rsidRDefault="00D55130" w:rsidP="00D55130">
      <w:pPr>
        <w:spacing w:after="0" w:line="240" w:lineRule="auto"/>
      </w:pPr>
    </w:p>
    <w:p w:rsidR="00D55130" w:rsidRPr="00D55130" w:rsidRDefault="00D55130" w:rsidP="00D55130">
      <w:pPr>
        <w:pStyle w:val="Heading3"/>
        <w:shd w:val="clear" w:color="auto" w:fill="FFFFFF"/>
        <w:spacing w:before="0" w:line="240" w:lineRule="auto"/>
        <w:jc w:val="both"/>
        <w:rPr>
          <w:rFonts w:ascii="Ideal Sans Light" w:hAnsi="Ideal Sans Light" w:cs="Helvetica"/>
          <w:bCs/>
          <w:color w:val="auto"/>
        </w:rPr>
      </w:pPr>
      <w:r w:rsidRPr="00D55130">
        <w:rPr>
          <w:rFonts w:ascii="Ideal Sans Light" w:hAnsi="Ideal Sans Light" w:cs="Helvetica"/>
          <w:bCs/>
          <w:color w:val="auto"/>
        </w:rPr>
        <w:t>We know there are many great young rural Victorians looking for work or opportunities to train further and build their skills. We also know there are often many barriers to achieving these goals. To address these issues, Youthrive Victoria and its supporters have created Rural Chances Scholarships.</w:t>
      </w:r>
    </w:p>
    <w:p w:rsidR="00D55130" w:rsidRPr="00D55130" w:rsidRDefault="00D55130" w:rsidP="00D55130">
      <w:pPr>
        <w:spacing w:after="0"/>
      </w:pPr>
    </w:p>
    <w:p w:rsidR="00D55130" w:rsidRPr="00D55130" w:rsidRDefault="00D55130" w:rsidP="006A639C">
      <w:pPr>
        <w:spacing w:after="0" w:line="240" w:lineRule="auto"/>
        <w:rPr>
          <w:rFonts w:ascii="Ideal Sans Light" w:hAnsi="Ideal Sans Light"/>
          <w:b/>
          <w:sz w:val="28"/>
          <w:szCs w:val="28"/>
        </w:rPr>
      </w:pPr>
      <w:r w:rsidRPr="00D55130">
        <w:rPr>
          <w:rFonts w:ascii="Ideal Sans Light" w:hAnsi="Ideal Sans Light"/>
          <w:b/>
          <w:sz w:val="28"/>
          <w:szCs w:val="28"/>
        </w:rPr>
        <w:t>Rural Chances can help if you:</w:t>
      </w:r>
    </w:p>
    <w:p w:rsidR="00D55130" w:rsidRPr="00D55130" w:rsidRDefault="00D55130" w:rsidP="00D55130">
      <w:pPr>
        <w:numPr>
          <w:ilvl w:val="0"/>
          <w:numId w:val="2"/>
        </w:numPr>
        <w:shd w:val="clear" w:color="auto" w:fill="FFFFFF"/>
        <w:spacing w:after="0" w:line="384" w:lineRule="atLeast"/>
        <w:rPr>
          <w:rStyle w:val="uavc-list-desc"/>
          <w:rFonts w:ascii="Ideal Sans Light" w:hAnsi="Ideal Sans Light" w:cs="Times New Roman"/>
          <w:sz w:val="24"/>
          <w:szCs w:val="24"/>
        </w:rPr>
      </w:pPr>
      <w:r w:rsidRPr="00D55130">
        <w:rPr>
          <w:rStyle w:val="uavc-list-desc"/>
          <w:rFonts w:ascii="Ideal Sans Light" w:hAnsi="Ideal Sans Light"/>
          <w:sz w:val="24"/>
          <w:szCs w:val="24"/>
        </w:rPr>
        <w:t>Have to travel long distances or move away from home to gain qualifications, or</w:t>
      </w:r>
    </w:p>
    <w:p w:rsidR="00D55130" w:rsidRPr="00D55130" w:rsidRDefault="00D55130" w:rsidP="00D55130">
      <w:pPr>
        <w:numPr>
          <w:ilvl w:val="0"/>
          <w:numId w:val="2"/>
        </w:numPr>
        <w:shd w:val="clear" w:color="auto" w:fill="FFFFFF"/>
        <w:spacing w:after="0" w:line="384" w:lineRule="atLeast"/>
        <w:rPr>
          <w:rStyle w:val="uavc-list-desc"/>
          <w:rFonts w:ascii="Ideal Sans Light" w:hAnsi="Ideal Sans Light"/>
          <w:sz w:val="24"/>
          <w:szCs w:val="24"/>
        </w:rPr>
      </w:pPr>
      <w:r w:rsidRPr="00D55130">
        <w:rPr>
          <w:rStyle w:val="uavc-list-desc"/>
          <w:rFonts w:ascii="Ideal Sans Light" w:hAnsi="Ideal Sans Light"/>
          <w:sz w:val="24"/>
          <w:szCs w:val="24"/>
        </w:rPr>
        <w:t>Struggle with the many expenses associated with training and building your skills, and</w:t>
      </w:r>
    </w:p>
    <w:p w:rsidR="00D55130" w:rsidRPr="00D55130" w:rsidRDefault="00D55130" w:rsidP="00D55130">
      <w:pPr>
        <w:numPr>
          <w:ilvl w:val="0"/>
          <w:numId w:val="2"/>
        </w:numPr>
        <w:shd w:val="clear" w:color="auto" w:fill="FFFFFF"/>
        <w:spacing w:after="0" w:line="384" w:lineRule="atLeast"/>
        <w:rPr>
          <w:rStyle w:val="uavc-list-desc"/>
          <w:rFonts w:ascii="Ideal Sans Light" w:hAnsi="Ideal Sans Light"/>
          <w:sz w:val="24"/>
          <w:szCs w:val="24"/>
        </w:rPr>
      </w:pPr>
      <w:r w:rsidRPr="00D55130">
        <w:rPr>
          <w:rStyle w:val="uavc-list-desc"/>
          <w:rFonts w:ascii="Ideal Sans Light" w:hAnsi="Ideal Sans Light"/>
          <w:sz w:val="24"/>
          <w:szCs w:val="24"/>
        </w:rPr>
        <w:t>Want to fill a skills gap in rural Victoria, and</w:t>
      </w:r>
    </w:p>
    <w:p w:rsidR="00D55130" w:rsidRPr="00D55130" w:rsidRDefault="00D55130" w:rsidP="00D55130">
      <w:pPr>
        <w:numPr>
          <w:ilvl w:val="0"/>
          <w:numId w:val="2"/>
        </w:numPr>
        <w:shd w:val="clear" w:color="auto" w:fill="FFFFFF"/>
        <w:spacing w:after="0" w:line="384" w:lineRule="atLeast"/>
        <w:rPr>
          <w:rStyle w:val="uavc-list-desc"/>
          <w:rFonts w:ascii="Ideal Sans Light" w:hAnsi="Ideal Sans Light"/>
          <w:sz w:val="24"/>
          <w:szCs w:val="24"/>
        </w:rPr>
      </w:pPr>
      <w:r w:rsidRPr="00D55130">
        <w:rPr>
          <w:rStyle w:val="uavc-list-desc"/>
          <w:rFonts w:ascii="Ideal Sans Light" w:hAnsi="Ideal Sans Light"/>
          <w:sz w:val="24"/>
          <w:szCs w:val="24"/>
        </w:rPr>
        <w:t>Would like mentoring and networking opportunities.</w:t>
      </w:r>
    </w:p>
    <w:p w:rsidR="00D55130" w:rsidRPr="00D55130" w:rsidRDefault="00D55130" w:rsidP="006A639C">
      <w:pPr>
        <w:pStyle w:val="Heading2"/>
        <w:shd w:val="clear" w:color="auto" w:fill="FFFFFF"/>
        <w:spacing w:before="0" w:beforeAutospacing="0" w:after="0" w:afterAutospacing="0" w:line="660" w:lineRule="atLeast"/>
        <w:rPr>
          <w:rFonts w:ascii="Ideal Sans Light" w:hAnsi="Ideal Sans Light" w:cs="Helvetica"/>
          <w:sz w:val="28"/>
          <w:szCs w:val="28"/>
        </w:rPr>
      </w:pPr>
      <w:r w:rsidRPr="00D55130">
        <w:rPr>
          <w:rFonts w:ascii="Ideal Sans Light" w:hAnsi="Ideal Sans Light" w:cs="Helvetica"/>
          <w:sz w:val="28"/>
          <w:szCs w:val="28"/>
        </w:rPr>
        <w:t>What do you get with a Rural Chances Scholarship?</w:t>
      </w:r>
    </w:p>
    <w:p w:rsidR="00D55130" w:rsidRPr="00D55130" w:rsidRDefault="00D55130" w:rsidP="00D55130">
      <w:pPr>
        <w:pStyle w:val="NormalWeb"/>
        <w:shd w:val="clear" w:color="auto" w:fill="FFFFFF"/>
        <w:spacing w:before="0" w:beforeAutospacing="0" w:after="150" w:afterAutospacing="0"/>
        <w:rPr>
          <w:rFonts w:ascii="Ideal Sans Light" w:hAnsi="Ideal Sans Light"/>
        </w:rPr>
      </w:pPr>
      <w:r w:rsidRPr="00D55130">
        <w:rPr>
          <w:rFonts w:ascii="Ideal Sans Light" w:hAnsi="Ideal Sans Light"/>
        </w:rPr>
        <w:t xml:space="preserve">For 2020, there are at least </w:t>
      </w:r>
      <w:r w:rsidRPr="00D55130">
        <w:rPr>
          <w:rFonts w:ascii="Ideal Sans Light" w:hAnsi="Ideal Sans Light"/>
          <w:b/>
        </w:rPr>
        <w:t>10 scholarships valued at $5000</w:t>
      </w:r>
      <w:r w:rsidRPr="00D55130">
        <w:rPr>
          <w:rFonts w:ascii="Ideal Sans Light" w:hAnsi="Ideal Sans Light"/>
        </w:rPr>
        <w:t xml:space="preserve"> to assist young people to move away from their home town or to assist with extensive travel required to complete training qualifications. </w:t>
      </w:r>
    </w:p>
    <w:p w:rsidR="00D55130" w:rsidRPr="006A639C" w:rsidRDefault="00D55130" w:rsidP="006A639C">
      <w:pPr>
        <w:pStyle w:val="NormalWeb"/>
        <w:shd w:val="clear" w:color="auto" w:fill="FFFFFF"/>
        <w:spacing w:before="0" w:beforeAutospacing="0" w:after="0" w:afterAutospacing="0"/>
        <w:rPr>
          <w:rFonts w:ascii="Ideal Sans Light" w:hAnsi="Ideal Sans Light"/>
        </w:rPr>
      </w:pPr>
      <w:r w:rsidRPr="00D55130">
        <w:rPr>
          <w:rFonts w:ascii="Ideal Sans Light" w:hAnsi="Ideal Sans Light"/>
        </w:rPr>
        <w:t xml:space="preserve">Additionally, at least </w:t>
      </w:r>
      <w:r w:rsidRPr="00D55130">
        <w:rPr>
          <w:rFonts w:ascii="Ideal Sans Light" w:hAnsi="Ideal Sans Light"/>
          <w:b/>
        </w:rPr>
        <w:t>10 smaller scholarships of up to $2000</w:t>
      </w:r>
      <w:r w:rsidRPr="00D55130">
        <w:rPr>
          <w:rFonts w:ascii="Ideal Sans Light" w:hAnsi="Ideal Sans Light"/>
        </w:rPr>
        <w:t xml:space="preserve"> are available for specific items to support training. Applicants must identify what they need, how much it will cost and why they need it to complete their study. These smaller amounts can be used for equipment, course fees, tools of trade, travel costs, materials etc. </w:t>
      </w:r>
    </w:p>
    <w:p w:rsidR="00D55130" w:rsidRPr="00D55130" w:rsidRDefault="00D55130" w:rsidP="00D55130">
      <w:pPr>
        <w:shd w:val="clear" w:color="auto" w:fill="FFFFFF"/>
        <w:spacing w:after="0" w:line="660" w:lineRule="atLeast"/>
        <w:outlineLvl w:val="1"/>
        <w:rPr>
          <w:rFonts w:ascii="Ideal Sans Light" w:eastAsia="Times New Roman" w:hAnsi="Ideal Sans Light" w:cs="Helvetica"/>
          <w:b/>
          <w:bCs/>
          <w:sz w:val="28"/>
          <w:szCs w:val="28"/>
          <w:lang w:eastAsia="en-AU"/>
        </w:rPr>
      </w:pPr>
      <w:r w:rsidRPr="00D55130">
        <w:rPr>
          <w:rFonts w:ascii="Ideal Sans Light" w:eastAsia="Times New Roman" w:hAnsi="Ideal Sans Light" w:cs="Helvetica"/>
          <w:b/>
          <w:bCs/>
          <w:sz w:val="28"/>
          <w:szCs w:val="28"/>
          <w:lang w:eastAsia="en-AU"/>
        </w:rPr>
        <w:t>Who are these scholarships for?</w:t>
      </w:r>
    </w:p>
    <w:p w:rsidR="00D55130" w:rsidRPr="00D55130" w:rsidRDefault="00D55130" w:rsidP="00D55130">
      <w:pPr>
        <w:shd w:val="clear" w:color="auto" w:fill="FFFFFF"/>
        <w:spacing w:after="150" w:line="240" w:lineRule="auto"/>
        <w:rPr>
          <w:rFonts w:ascii="Ideal Sans Light" w:eastAsia="Times New Roman" w:hAnsi="Ideal Sans Light" w:cs="Helvetica"/>
          <w:sz w:val="24"/>
          <w:szCs w:val="24"/>
          <w:lang w:eastAsia="en-AU"/>
        </w:rPr>
      </w:pPr>
      <w:r w:rsidRPr="00D55130">
        <w:rPr>
          <w:rFonts w:ascii="Ideal Sans Light" w:eastAsia="Times New Roman" w:hAnsi="Ideal Sans Light" w:cs="Helvetica"/>
          <w:sz w:val="24"/>
          <w:szCs w:val="24"/>
          <w:lang w:eastAsia="en-AU"/>
        </w:rPr>
        <w:t>RURAL CHANCES scholarships are for young rural Victorians who are facing significant financial or social challenges, who have career aspirations and want to/or are studying at TAFE or undertaking an apprenticeship.</w:t>
      </w:r>
    </w:p>
    <w:p w:rsidR="00D55130" w:rsidRPr="00D55130" w:rsidRDefault="00D55130" w:rsidP="00D55130">
      <w:pPr>
        <w:shd w:val="clear" w:color="auto" w:fill="FFFFFF"/>
        <w:spacing w:after="150" w:line="240" w:lineRule="auto"/>
        <w:rPr>
          <w:rFonts w:ascii="Ideal Sans Light" w:eastAsia="Times New Roman" w:hAnsi="Ideal Sans Light" w:cs="Helvetica"/>
          <w:sz w:val="24"/>
          <w:szCs w:val="24"/>
          <w:lang w:eastAsia="en-AU"/>
        </w:rPr>
      </w:pPr>
      <w:r w:rsidRPr="00D55130">
        <w:rPr>
          <w:rFonts w:ascii="Ideal Sans Light" w:eastAsia="Times New Roman" w:hAnsi="Ideal Sans Light" w:cs="Helvetica"/>
          <w:sz w:val="24"/>
          <w:szCs w:val="24"/>
          <w:lang w:eastAsia="en-AU"/>
        </w:rPr>
        <w:t>To meet the eligibility criteria applicants will need to:</w:t>
      </w:r>
    </w:p>
    <w:p w:rsidR="00D55130" w:rsidRPr="00D55130" w:rsidRDefault="00D55130" w:rsidP="00D55130">
      <w:pPr>
        <w:numPr>
          <w:ilvl w:val="0"/>
          <w:numId w:val="1"/>
        </w:numPr>
        <w:shd w:val="clear" w:color="auto" w:fill="FFFFFF"/>
        <w:spacing w:after="0" w:line="240" w:lineRule="auto"/>
        <w:ind w:left="300"/>
        <w:rPr>
          <w:rFonts w:ascii="Ideal Sans Light" w:eastAsia="Times New Roman" w:hAnsi="Ideal Sans Light" w:cs="Helvetica"/>
          <w:sz w:val="24"/>
          <w:szCs w:val="24"/>
          <w:lang w:eastAsia="en-AU"/>
        </w:rPr>
      </w:pPr>
      <w:r w:rsidRPr="00D55130">
        <w:rPr>
          <w:rFonts w:ascii="Ideal Sans Light" w:eastAsia="Times New Roman" w:hAnsi="Ideal Sans Light" w:cs="Helvetica"/>
          <w:sz w:val="24"/>
          <w:szCs w:val="24"/>
          <w:lang w:eastAsia="en-AU"/>
        </w:rPr>
        <w:t>Be 16-24 years of age;</w:t>
      </w:r>
    </w:p>
    <w:p w:rsidR="00D55130" w:rsidRPr="00D55130" w:rsidRDefault="00D55130" w:rsidP="00D55130">
      <w:pPr>
        <w:numPr>
          <w:ilvl w:val="0"/>
          <w:numId w:val="1"/>
        </w:numPr>
        <w:shd w:val="clear" w:color="auto" w:fill="FFFFFF"/>
        <w:spacing w:after="0" w:line="240" w:lineRule="auto"/>
        <w:ind w:left="300"/>
        <w:rPr>
          <w:rFonts w:ascii="Ideal Sans Light" w:eastAsia="Times New Roman" w:hAnsi="Ideal Sans Light" w:cs="Helvetica"/>
          <w:sz w:val="24"/>
          <w:szCs w:val="24"/>
          <w:lang w:eastAsia="en-AU"/>
        </w:rPr>
      </w:pPr>
      <w:r w:rsidRPr="00D55130">
        <w:rPr>
          <w:rFonts w:ascii="Ideal Sans Light" w:eastAsia="Times New Roman" w:hAnsi="Ideal Sans Light" w:cs="Helvetica"/>
          <w:sz w:val="24"/>
          <w:szCs w:val="24"/>
          <w:lang w:eastAsia="en-AU"/>
        </w:rPr>
        <w:t>Hold a current Centrelink health care card, or can provide evidence of significant financial hardship;</w:t>
      </w:r>
    </w:p>
    <w:p w:rsidR="00D55130" w:rsidRPr="00D55130" w:rsidRDefault="00D55130" w:rsidP="00D55130">
      <w:pPr>
        <w:numPr>
          <w:ilvl w:val="0"/>
          <w:numId w:val="1"/>
        </w:numPr>
        <w:shd w:val="clear" w:color="auto" w:fill="FFFFFF"/>
        <w:spacing w:after="0" w:line="240" w:lineRule="auto"/>
        <w:ind w:left="300"/>
        <w:rPr>
          <w:rFonts w:ascii="Ideal Sans Light" w:eastAsia="Times New Roman" w:hAnsi="Ideal Sans Light" w:cs="Helvetica"/>
          <w:sz w:val="24"/>
          <w:szCs w:val="24"/>
          <w:lang w:eastAsia="en-AU"/>
        </w:rPr>
      </w:pPr>
      <w:r w:rsidRPr="00D55130">
        <w:rPr>
          <w:rFonts w:ascii="Ideal Sans Light" w:eastAsia="Times New Roman" w:hAnsi="Ideal Sans Light" w:cs="Helvetica"/>
          <w:sz w:val="24"/>
          <w:szCs w:val="24"/>
          <w:lang w:eastAsia="en-AU"/>
        </w:rPr>
        <w:t>Identify a TAFE qualification (Certificate III or above) they would like to enrol in or are enrolled in OR an apprenticeship they would like to undertake;</w:t>
      </w:r>
    </w:p>
    <w:p w:rsidR="00D55130" w:rsidRPr="00D55130" w:rsidRDefault="00D55130" w:rsidP="00D55130">
      <w:pPr>
        <w:numPr>
          <w:ilvl w:val="0"/>
          <w:numId w:val="1"/>
        </w:numPr>
        <w:shd w:val="clear" w:color="auto" w:fill="FFFFFF"/>
        <w:spacing w:after="0" w:line="240" w:lineRule="auto"/>
        <w:ind w:left="300"/>
        <w:rPr>
          <w:rFonts w:ascii="Ideal Sans Light" w:eastAsia="Times New Roman" w:hAnsi="Ideal Sans Light" w:cs="Helvetica"/>
          <w:sz w:val="24"/>
          <w:szCs w:val="24"/>
          <w:lang w:eastAsia="en-AU"/>
        </w:rPr>
      </w:pPr>
      <w:r w:rsidRPr="00D55130">
        <w:rPr>
          <w:rFonts w:ascii="Ideal Sans Light" w:eastAsia="Times New Roman" w:hAnsi="Ideal Sans Light" w:cs="Helvetica"/>
          <w:sz w:val="24"/>
          <w:szCs w:val="24"/>
          <w:lang w:eastAsia="en-AU"/>
        </w:rPr>
        <w:t>Be planning to train in a skill area where there are skills shortages in rural/regional Victoria;</w:t>
      </w:r>
    </w:p>
    <w:p w:rsidR="00D55130" w:rsidRPr="00D55130" w:rsidRDefault="00D55130" w:rsidP="00D55130">
      <w:pPr>
        <w:numPr>
          <w:ilvl w:val="0"/>
          <w:numId w:val="1"/>
        </w:numPr>
        <w:shd w:val="clear" w:color="auto" w:fill="FFFFFF"/>
        <w:spacing w:after="0" w:line="240" w:lineRule="auto"/>
        <w:ind w:left="300"/>
        <w:rPr>
          <w:rFonts w:ascii="Ideal Sans Light" w:eastAsia="Times New Roman" w:hAnsi="Ideal Sans Light" w:cs="Helvetica"/>
          <w:sz w:val="24"/>
          <w:szCs w:val="24"/>
          <w:lang w:eastAsia="en-AU"/>
        </w:rPr>
      </w:pPr>
      <w:r w:rsidRPr="00D55130">
        <w:rPr>
          <w:rFonts w:ascii="Ideal Sans Light" w:eastAsia="Times New Roman" w:hAnsi="Ideal Sans Light" w:cs="Helvetica"/>
          <w:sz w:val="24"/>
          <w:szCs w:val="24"/>
          <w:lang w:eastAsia="en-AU"/>
        </w:rPr>
        <w:t>Be willing to have a mentor supporting their learning;</w:t>
      </w:r>
    </w:p>
    <w:p w:rsidR="00D55130" w:rsidRPr="00D55130" w:rsidRDefault="00D55130" w:rsidP="00D55130">
      <w:pPr>
        <w:numPr>
          <w:ilvl w:val="0"/>
          <w:numId w:val="1"/>
        </w:numPr>
        <w:shd w:val="clear" w:color="auto" w:fill="FFFFFF"/>
        <w:spacing w:after="0" w:line="240" w:lineRule="auto"/>
        <w:ind w:left="300"/>
        <w:rPr>
          <w:rFonts w:ascii="Ideal Sans Light" w:eastAsia="Times New Roman" w:hAnsi="Ideal Sans Light" w:cs="Helvetica"/>
          <w:sz w:val="24"/>
          <w:szCs w:val="24"/>
          <w:lang w:eastAsia="en-AU"/>
        </w:rPr>
      </w:pPr>
      <w:r w:rsidRPr="00D55130">
        <w:rPr>
          <w:rFonts w:ascii="Ideal Sans Light" w:eastAsia="Times New Roman" w:hAnsi="Ideal Sans Light" w:cs="Helvetica"/>
          <w:sz w:val="24"/>
          <w:szCs w:val="24"/>
          <w:lang w:eastAsia="en-AU"/>
        </w:rPr>
        <w:t>Be willing to be accountable for the use of scholarship funds;</w:t>
      </w:r>
    </w:p>
    <w:p w:rsidR="00D55130" w:rsidRPr="00D55130" w:rsidRDefault="00D55130" w:rsidP="00D55130">
      <w:pPr>
        <w:numPr>
          <w:ilvl w:val="0"/>
          <w:numId w:val="1"/>
        </w:numPr>
        <w:shd w:val="clear" w:color="auto" w:fill="FFFFFF"/>
        <w:spacing w:after="0" w:line="240" w:lineRule="auto"/>
        <w:ind w:left="300"/>
        <w:rPr>
          <w:rFonts w:ascii="Ideal Sans Light" w:eastAsia="Times New Roman" w:hAnsi="Ideal Sans Light" w:cs="Helvetica"/>
          <w:sz w:val="24"/>
          <w:szCs w:val="24"/>
          <w:lang w:eastAsia="en-AU"/>
        </w:rPr>
      </w:pPr>
      <w:r w:rsidRPr="00D55130">
        <w:rPr>
          <w:rFonts w:ascii="Ideal Sans Light" w:eastAsia="Times New Roman" w:hAnsi="Ideal Sans Light" w:cs="Helvetica"/>
          <w:sz w:val="24"/>
          <w:szCs w:val="24"/>
          <w:lang w:eastAsia="en-AU"/>
        </w:rPr>
        <w:t>Be willing to participate in publicity/promotional material and research.</w:t>
      </w:r>
    </w:p>
    <w:p w:rsidR="00D55130" w:rsidRPr="00D55130" w:rsidRDefault="00D55130" w:rsidP="00D55130">
      <w:pPr>
        <w:shd w:val="clear" w:color="auto" w:fill="FFFFFF"/>
        <w:spacing w:after="0" w:line="240" w:lineRule="auto"/>
        <w:rPr>
          <w:rFonts w:ascii="Ideal Sans Light" w:eastAsia="Times New Roman" w:hAnsi="Ideal Sans Light" w:cs="Helvetica"/>
          <w:sz w:val="24"/>
          <w:szCs w:val="24"/>
          <w:lang w:eastAsia="en-AU"/>
        </w:rPr>
      </w:pPr>
    </w:p>
    <w:p w:rsidR="006A639C" w:rsidRPr="006A639C" w:rsidRDefault="006A639C" w:rsidP="006A639C">
      <w:pPr>
        <w:shd w:val="clear" w:color="auto" w:fill="FFFFFF"/>
        <w:spacing w:after="0" w:line="240" w:lineRule="auto"/>
        <w:outlineLvl w:val="1"/>
        <w:rPr>
          <w:rFonts w:ascii="Ideal Sans Light" w:eastAsia="Times New Roman" w:hAnsi="Ideal Sans Light" w:cs="Helvetica"/>
          <w:b/>
          <w:bCs/>
          <w:sz w:val="28"/>
          <w:szCs w:val="28"/>
          <w:lang w:eastAsia="en-AU"/>
        </w:rPr>
      </w:pPr>
      <w:r>
        <w:rPr>
          <w:rFonts w:ascii="Ideal Sans Light" w:eastAsia="Times New Roman" w:hAnsi="Ideal Sans Light" w:cs="Helvetica"/>
          <w:b/>
          <w:bCs/>
          <w:sz w:val="28"/>
          <w:szCs w:val="28"/>
          <w:lang w:eastAsia="en-AU"/>
        </w:rPr>
        <w:t>How to apply:</w:t>
      </w:r>
    </w:p>
    <w:p w:rsidR="00D55130" w:rsidRPr="00D55130" w:rsidRDefault="00D55130" w:rsidP="00D55130">
      <w:pPr>
        <w:shd w:val="clear" w:color="auto" w:fill="FFFFFF"/>
        <w:spacing w:line="240" w:lineRule="auto"/>
        <w:rPr>
          <w:rFonts w:ascii="Ideal Sans Light" w:eastAsia="Times New Roman" w:hAnsi="Ideal Sans Light" w:cs="Times New Roman"/>
          <w:sz w:val="24"/>
          <w:szCs w:val="24"/>
          <w:lang w:eastAsia="en-AU"/>
        </w:rPr>
      </w:pPr>
      <w:r w:rsidRPr="00D55130">
        <w:rPr>
          <w:rFonts w:ascii="Ideal Sans Light" w:eastAsia="Times New Roman" w:hAnsi="Ideal Sans Light" w:cs="Times New Roman"/>
          <w:sz w:val="24"/>
          <w:szCs w:val="24"/>
          <w:lang w:eastAsia="en-AU"/>
        </w:rPr>
        <w:t>The application process is very straightforward! It’s all done online and shouldn’t take too long – just follow these steps:</w:t>
      </w:r>
    </w:p>
    <w:p w:rsidR="006A639C" w:rsidRDefault="00D55130" w:rsidP="001E3375">
      <w:pPr>
        <w:numPr>
          <w:ilvl w:val="0"/>
          <w:numId w:val="3"/>
        </w:numPr>
        <w:shd w:val="clear" w:color="auto" w:fill="FFFFFF"/>
        <w:spacing w:after="105" w:line="384" w:lineRule="atLeast"/>
        <w:rPr>
          <w:rFonts w:ascii="Ideal Sans Light" w:eastAsia="Times New Roman" w:hAnsi="Ideal Sans Light" w:cs="Times New Roman"/>
          <w:sz w:val="24"/>
          <w:szCs w:val="24"/>
          <w:lang w:eastAsia="en-AU"/>
        </w:rPr>
      </w:pPr>
      <w:r w:rsidRPr="006A639C">
        <w:rPr>
          <w:rFonts w:ascii="Ideal Sans Light" w:eastAsia="Times New Roman" w:hAnsi="Ideal Sans Light" w:cs="Times New Roman"/>
          <w:sz w:val="24"/>
          <w:szCs w:val="24"/>
          <w:lang w:eastAsia="en-AU"/>
        </w:rPr>
        <w:t>Check to make sure you</w:t>
      </w:r>
      <w:r w:rsidR="006A639C">
        <w:rPr>
          <w:rFonts w:ascii="Ideal Sans Light" w:eastAsia="Times New Roman" w:hAnsi="Ideal Sans Light" w:cs="Times New Roman"/>
          <w:sz w:val="24"/>
          <w:szCs w:val="24"/>
          <w:lang w:eastAsia="en-AU"/>
        </w:rPr>
        <w:t xml:space="preserve"> meet the eligibility criteria.</w:t>
      </w:r>
    </w:p>
    <w:p w:rsidR="00D55130" w:rsidRPr="006A639C" w:rsidRDefault="00D55130" w:rsidP="001E3375">
      <w:pPr>
        <w:numPr>
          <w:ilvl w:val="0"/>
          <w:numId w:val="3"/>
        </w:numPr>
        <w:shd w:val="clear" w:color="auto" w:fill="FFFFFF"/>
        <w:spacing w:after="105" w:line="384" w:lineRule="atLeast"/>
        <w:rPr>
          <w:rFonts w:ascii="Ideal Sans Light" w:eastAsia="Times New Roman" w:hAnsi="Ideal Sans Light" w:cs="Times New Roman"/>
          <w:sz w:val="24"/>
          <w:szCs w:val="24"/>
          <w:lang w:eastAsia="en-AU"/>
        </w:rPr>
      </w:pPr>
      <w:r w:rsidRPr="006A639C">
        <w:rPr>
          <w:rFonts w:ascii="Ideal Sans Light" w:eastAsia="Times New Roman" w:hAnsi="Ideal Sans Light" w:cs="Times New Roman"/>
          <w:sz w:val="24"/>
          <w:szCs w:val="24"/>
          <w:lang w:eastAsia="en-AU"/>
        </w:rPr>
        <w:lastRenderedPageBreak/>
        <w:t>Click the ‘Apply now!’ button to open the ap</w:t>
      </w:r>
      <w:r w:rsidR="006A639C">
        <w:rPr>
          <w:rFonts w:ascii="Ideal Sans Light" w:eastAsia="Times New Roman" w:hAnsi="Ideal Sans Light" w:cs="Times New Roman"/>
          <w:sz w:val="24"/>
          <w:szCs w:val="24"/>
          <w:lang w:eastAsia="en-AU"/>
        </w:rPr>
        <w:t>plication form.</w:t>
      </w:r>
    </w:p>
    <w:p w:rsidR="00D55130" w:rsidRPr="00D55130" w:rsidRDefault="00D55130" w:rsidP="00D55130">
      <w:pPr>
        <w:numPr>
          <w:ilvl w:val="0"/>
          <w:numId w:val="3"/>
        </w:numPr>
        <w:shd w:val="clear" w:color="auto" w:fill="FFFFFF"/>
        <w:spacing w:after="105" w:line="384" w:lineRule="atLeast"/>
        <w:rPr>
          <w:rFonts w:ascii="Ideal Sans Light" w:eastAsia="Times New Roman" w:hAnsi="Ideal Sans Light" w:cs="Times New Roman"/>
          <w:sz w:val="24"/>
          <w:szCs w:val="24"/>
          <w:lang w:eastAsia="en-AU"/>
        </w:rPr>
      </w:pPr>
      <w:r w:rsidRPr="00D55130">
        <w:rPr>
          <w:rFonts w:ascii="Ideal Sans Light" w:eastAsia="Times New Roman" w:hAnsi="Ideal Sans Light" w:cs="Times New Roman"/>
          <w:sz w:val="24"/>
          <w:szCs w:val="24"/>
          <w:lang w:eastAsia="en-AU"/>
        </w:rPr>
        <w:t>Enter your details into the required spaces and answer the application questions (you can choose to answer </w:t>
      </w:r>
      <w:r w:rsidRPr="00D55130">
        <w:rPr>
          <w:rFonts w:ascii="Ideal Sans Light" w:eastAsia="Times New Roman" w:hAnsi="Ideal Sans Light" w:cs="Times New Roman"/>
          <w:b/>
          <w:bCs/>
          <w:sz w:val="24"/>
          <w:szCs w:val="24"/>
          <w:lang w:eastAsia="en-AU"/>
        </w:rPr>
        <w:t>in writing</w:t>
      </w:r>
      <w:r w:rsidRPr="00D55130">
        <w:rPr>
          <w:rFonts w:ascii="Ideal Sans Light" w:eastAsia="Times New Roman" w:hAnsi="Ideal Sans Light" w:cs="Times New Roman"/>
          <w:sz w:val="24"/>
          <w:szCs w:val="24"/>
          <w:lang w:eastAsia="en-AU"/>
        </w:rPr>
        <w:t> or with a </w:t>
      </w:r>
      <w:r w:rsidRPr="00D55130">
        <w:rPr>
          <w:rFonts w:ascii="Ideal Sans Light" w:eastAsia="Times New Roman" w:hAnsi="Ideal Sans Light" w:cs="Times New Roman"/>
          <w:b/>
          <w:bCs/>
          <w:sz w:val="24"/>
          <w:szCs w:val="24"/>
          <w:lang w:eastAsia="en-AU"/>
        </w:rPr>
        <w:t>short video</w:t>
      </w:r>
      <w:r w:rsidRPr="00D55130">
        <w:rPr>
          <w:rFonts w:ascii="Ideal Sans Light" w:eastAsia="Times New Roman" w:hAnsi="Ideal Sans Light" w:cs="Times New Roman"/>
          <w:sz w:val="24"/>
          <w:szCs w:val="24"/>
          <w:lang w:eastAsia="en-AU"/>
        </w:rPr>
        <w:t>).</w:t>
      </w:r>
    </w:p>
    <w:p w:rsidR="00D55130" w:rsidRPr="00D55130" w:rsidRDefault="00D55130" w:rsidP="00D55130">
      <w:pPr>
        <w:numPr>
          <w:ilvl w:val="0"/>
          <w:numId w:val="3"/>
        </w:numPr>
        <w:shd w:val="clear" w:color="auto" w:fill="FFFFFF"/>
        <w:spacing w:after="105" w:line="384" w:lineRule="atLeast"/>
        <w:rPr>
          <w:rFonts w:ascii="Ideal Sans Light" w:eastAsia="Times New Roman" w:hAnsi="Ideal Sans Light" w:cs="Times New Roman"/>
          <w:sz w:val="24"/>
          <w:szCs w:val="24"/>
          <w:lang w:eastAsia="en-AU"/>
        </w:rPr>
      </w:pPr>
      <w:r w:rsidRPr="00D55130">
        <w:rPr>
          <w:rFonts w:ascii="Ideal Sans Light" w:eastAsia="Times New Roman" w:hAnsi="Ideal Sans Light" w:cs="Times New Roman"/>
          <w:sz w:val="24"/>
          <w:szCs w:val="24"/>
          <w:lang w:eastAsia="en-AU"/>
        </w:rPr>
        <w:t>You’ll also need to provide one written reference to support your application.</w:t>
      </w:r>
    </w:p>
    <w:p w:rsidR="00D55130" w:rsidRPr="00D55130" w:rsidRDefault="006A639C" w:rsidP="00D55130">
      <w:pPr>
        <w:numPr>
          <w:ilvl w:val="0"/>
          <w:numId w:val="3"/>
        </w:numPr>
        <w:shd w:val="clear" w:color="auto" w:fill="FFFFFF"/>
        <w:spacing w:after="105" w:line="384" w:lineRule="atLeast"/>
        <w:rPr>
          <w:rFonts w:ascii="Ideal Sans Light" w:eastAsia="Times New Roman" w:hAnsi="Ideal Sans Light" w:cs="Times New Roman"/>
          <w:sz w:val="24"/>
          <w:szCs w:val="24"/>
          <w:lang w:eastAsia="en-AU"/>
        </w:rPr>
      </w:pPr>
      <w:r>
        <w:rPr>
          <w:rFonts w:ascii="Ideal Sans Light" w:eastAsia="Times New Roman" w:hAnsi="Ideal Sans Light" w:cs="Times New Roman"/>
          <w:sz w:val="24"/>
          <w:szCs w:val="24"/>
          <w:lang w:eastAsia="en-AU"/>
        </w:rPr>
        <w:t>You</w:t>
      </w:r>
      <w:r w:rsidR="00D55130" w:rsidRPr="00D55130">
        <w:rPr>
          <w:rFonts w:ascii="Ideal Sans Light" w:eastAsia="Times New Roman" w:hAnsi="Ideal Sans Light" w:cs="Times New Roman"/>
          <w:sz w:val="24"/>
          <w:szCs w:val="24"/>
          <w:lang w:eastAsia="en-AU"/>
        </w:rPr>
        <w:t xml:space="preserve"> should also provide the name of another referee who can confirm there is a need for your trade/ qualification in rural Victoria.</w:t>
      </w:r>
    </w:p>
    <w:p w:rsidR="00D55130" w:rsidRPr="00D55130" w:rsidRDefault="00D55130" w:rsidP="00D55130">
      <w:pPr>
        <w:numPr>
          <w:ilvl w:val="0"/>
          <w:numId w:val="3"/>
        </w:numPr>
        <w:shd w:val="clear" w:color="auto" w:fill="FFFFFF"/>
        <w:spacing w:after="105" w:line="384" w:lineRule="atLeast"/>
        <w:rPr>
          <w:rFonts w:ascii="Ideal Sans Light" w:eastAsia="Times New Roman" w:hAnsi="Ideal Sans Light" w:cs="Times New Roman"/>
          <w:sz w:val="24"/>
          <w:szCs w:val="24"/>
          <w:lang w:eastAsia="en-AU"/>
        </w:rPr>
      </w:pPr>
      <w:r w:rsidRPr="00D55130">
        <w:rPr>
          <w:rFonts w:ascii="Ideal Sans Light" w:eastAsia="Times New Roman" w:hAnsi="Ideal Sans Light" w:cs="Times New Roman"/>
          <w:sz w:val="24"/>
          <w:szCs w:val="24"/>
          <w:lang w:eastAsia="en-AU"/>
        </w:rPr>
        <w:t>Once you’ve entered your details and responses to the application questions, just click ‘Submit’, and you’re all done!</w:t>
      </w:r>
    </w:p>
    <w:p w:rsidR="00D55130" w:rsidRPr="00D55130" w:rsidRDefault="00D55130" w:rsidP="00D55130">
      <w:pPr>
        <w:numPr>
          <w:ilvl w:val="0"/>
          <w:numId w:val="3"/>
        </w:numPr>
        <w:shd w:val="clear" w:color="auto" w:fill="FFFFFF"/>
        <w:spacing w:after="105" w:line="384" w:lineRule="atLeast"/>
        <w:rPr>
          <w:rFonts w:ascii="Ideal Sans Light" w:eastAsia="Times New Roman" w:hAnsi="Ideal Sans Light" w:cs="Times New Roman"/>
          <w:sz w:val="24"/>
          <w:szCs w:val="24"/>
          <w:lang w:eastAsia="en-AU"/>
        </w:rPr>
      </w:pPr>
      <w:r w:rsidRPr="00D55130">
        <w:rPr>
          <w:rFonts w:ascii="Ideal Sans Light" w:eastAsia="Times New Roman" w:hAnsi="Ideal Sans Light" w:cs="Times New Roman"/>
          <w:sz w:val="24"/>
          <w:szCs w:val="24"/>
          <w:lang w:eastAsia="en-AU"/>
        </w:rPr>
        <w:t>You should receive a confirmation email to let you know your application has been received.</w:t>
      </w:r>
    </w:p>
    <w:p w:rsidR="00D55130" w:rsidRPr="00D55130" w:rsidRDefault="00D55130" w:rsidP="00D55130">
      <w:pPr>
        <w:numPr>
          <w:ilvl w:val="0"/>
          <w:numId w:val="3"/>
        </w:numPr>
        <w:shd w:val="clear" w:color="auto" w:fill="FFFFFF"/>
        <w:spacing w:beforeAutospacing="1" w:after="0" w:afterAutospacing="1" w:line="384" w:lineRule="atLeast"/>
        <w:rPr>
          <w:rFonts w:ascii="Ideal Sans Light" w:eastAsia="Times New Roman" w:hAnsi="Ideal Sans Light" w:cs="Times New Roman"/>
          <w:sz w:val="24"/>
          <w:szCs w:val="24"/>
          <w:lang w:eastAsia="en-AU"/>
        </w:rPr>
      </w:pPr>
      <w:r w:rsidRPr="00D55130">
        <w:rPr>
          <w:rFonts w:ascii="Ideal Sans Light" w:eastAsia="Times New Roman" w:hAnsi="Ideal Sans Light" w:cs="Times New Roman"/>
          <w:sz w:val="24"/>
          <w:szCs w:val="24"/>
          <w:lang w:eastAsia="en-AU"/>
        </w:rPr>
        <w:t xml:space="preserve">Your application will be assessed by our assessment panel in October 2020. You </w:t>
      </w:r>
      <w:r w:rsidRPr="006A639C">
        <w:rPr>
          <w:rFonts w:ascii="Ideal Sans Light" w:eastAsia="Times New Roman" w:hAnsi="Ideal Sans Light" w:cs="Times New Roman"/>
          <w:i/>
          <w:sz w:val="24"/>
          <w:szCs w:val="24"/>
          <w:lang w:eastAsia="en-AU"/>
        </w:rPr>
        <w:t>may</w:t>
      </w:r>
      <w:r w:rsidRPr="00D55130">
        <w:rPr>
          <w:rFonts w:ascii="Ideal Sans Light" w:eastAsia="Times New Roman" w:hAnsi="Ideal Sans Light" w:cs="Times New Roman"/>
          <w:sz w:val="24"/>
          <w:szCs w:val="24"/>
          <w:lang w:eastAsia="en-AU"/>
        </w:rPr>
        <w:t xml:space="preserve"> be called to an interview in December 2020. All applicants will be notified of the outcome of their</w:t>
      </w:r>
      <w:bookmarkStart w:id="0" w:name="_GoBack"/>
      <w:bookmarkEnd w:id="0"/>
      <w:r w:rsidRPr="00D55130">
        <w:rPr>
          <w:rFonts w:ascii="Ideal Sans Light" w:eastAsia="Times New Roman" w:hAnsi="Ideal Sans Light" w:cs="Times New Roman"/>
          <w:sz w:val="24"/>
          <w:szCs w:val="24"/>
          <w:lang w:eastAsia="en-AU"/>
        </w:rPr>
        <w:t xml:space="preserve"> application in December 2020.</w:t>
      </w:r>
    </w:p>
    <w:p w:rsidR="00D55130" w:rsidRPr="00D55130" w:rsidRDefault="00D55130" w:rsidP="006A639C">
      <w:pPr>
        <w:shd w:val="clear" w:color="auto" w:fill="FFFFFF"/>
        <w:spacing w:after="0" w:line="240" w:lineRule="auto"/>
        <w:outlineLvl w:val="1"/>
        <w:rPr>
          <w:rFonts w:ascii="Ideal Sans Light" w:eastAsia="Times New Roman" w:hAnsi="Ideal Sans Light" w:cs="Helvetica"/>
          <w:b/>
          <w:bCs/>
          <w:sz w:val="28"/>
          <w:szCs w:val="28"/>
          <w:lang w:eastAsia="en-AU"/>
        </w:rPr>
      </w:pPr>
      <w:r w:rsidRPr="00D55130">
        <w:rPr>
          <w:rFonts w:ascii="Ideal Sans Light" w:eastAsia="Times New Roman" w:hAnsi="Ideal Sans Light" w:cs="Helvetica"/>
          <w:b/>
          <w:bCs/>
          <w:sz w:val="28"/>
          <w:szCs w:val="28"/>
          <w:lang w:eastAsia="en-AU"/>
        </w:rPr>
        <w:t>Who should my references be from? </w:t>
      </w:r>
    </w:p>
    <w:p w:rsidR="00D55130" w:rsidRPr="00D55130" w:rsidRDefault="00D55130" w:rsidP="00D55130">
      <w:pPr>
        <w:shd w:val="clear" w:color="auto" w:fill="FFFFFF"/>
        <w:spacing w:after="150" w:line="240" w:lineRule="auto"/>
        <w:rPr>
          <w:rFonts w:ascii="Ideal Sans Light" w:eastAsia="Times New Roman" w:hAnsi="Ideal Sans Light" w:cs="Times New Roman"/>
          <w:sz w:val="24"/>
          <w:szCs w:val="24"/>
          <w:lang w:eastAsia="en-AU"/>
        </w:rPr>
      </w:pPr>
      <w:r w:rsidRPr="00D55130">
        <w:rPr>
          <w:rFonts w:ascii="Ideal Sans Light" w:eastAsia="Times New Roman" w:hAnsi="Ideal Sans Light" w:cs="Times New Roman"/>
          <w:sz w:val="24"/>
          <w:szCs w:val="24"/>
          <w:lang w:eastAsia="en-AU"/>
        </w:rPr>
        <w:t>You’ll need to provide one written reference to support your application. This reference is a general personal reference from someone who knows you well. This reference should provide details of your personal qualities, your potential and your genuine need. The referee can be a teacher, employer, family friend, family member or someone else who knows you well.</w:t>
      </w:r>
    </w:p>
    <w:p w:rsidR="00D55130" w:rsidRPr="00D55130" w:rsidRDefault="00D55130" w:rsidP="00D55130">
      <w:pPr>
        <w:shd w:val="clear" w:color="auto" w:fill="FFFFFF"/>
        <w:spacing w:line="240" w:lineRule="auto"/>
        <w:rPr>
          <w:rFonts w:ascii="Ideal Sans Light" w:eastAsia="Times New Roman" w:hAnsi="Ideal Sans Light" w:cs="Times New Roman"/>
          <w:sz w:val="24"/>
          <w:szCs w:val="24"/>
          <w:lang w:eastAsia="en-AU"/>
        </w:rPr>
      </w:pPr>
      <w:r w:rsidRPr="00D55130">
        <w:rPr>
          <w:rFonts w:ascii="Ideal Sans Light" w:eastAsia="Times New Roman" w:hAnsi="Ideal Sans Light" w:cs="Times New Roman"/>
          <w:sz w:val="24"/>
          <w:szCs w:val="24"/>
          <w:lang w:eastAsia="en-AU"/>
        </w:rPr>
        <w:t>You’ll also need to provide the name and contact number of someone who is working in the area you are interested in or who knows there is a need for skilled workers in this trade/vocation in rural Victoria. This person could be an employer, a business person, a community leader or someone else who can explain the need for your future skills in rural areas.</w:t>
      </w:r>
    </w:p>
    <w:p w:rsidR="00D55130" w:rsidRPr="00D55130" w:rsidRDefault="006A639C" w:rsidP="00D55130">
      <w:pPr>
        <w:shd w:val="clear" w:color="auto" w:fill="FFFFFF"/>
        <w:spacing w:after="0" w:line="240" w:lineRule="auto"/>
        <w:rPr>
          <w:rFonts w:ascii="Ideal Sans Light" w:eastAsia="Times New Roman" w:hAnsi="Ideal Sans Light" w:cs="Helvetica"/>
          <w:sz w:val="24"/>
          <w:szCs w:val="24"/>
          <w:lang w:eastAsia="en-AU"/>
        </w:rPr>
      </w:pPr>
      <w:r w:rsidRPr="006A639C">
        <w:rPr>
          <w:rFonts w:ascii="Ideal Sans Light" w:hAnsi="Ideal Sans Light"/>
          <w:sz w:val="24"/>
          <w:szCs w:val="24"/>
        </w:rPr>
        <w:t xml:space="preserve">For full details go to the website - </w:t>
      </w:r>
      <w:hyperlink r:id="rId5" w:history="1">
        <w:r w:rsidR="00D55130" w:rsidRPr="006A639C">
          <w:rPr>
            <w:rStyle w:val="Hyperlink"/>
            <w:rFonts w:ascii="Ideal Sans Light" w:hAnsi="Ideal Sans Light"/>
            <w:color w:val="auto"/>
            <w:sz w:val="24"/>
            <w:szCs w:val="24"/>
          </w:rPr>
          <w:t>https://www.youthrivevictoria.org.au/scholarships/rural-chances/</w:t>
        </w:r>
      </w:hyperlink>
    </w:p>
    <w:p w:rsidR="00F811A1" w:rsidRPr="006A639C" w:rsidRDefault="006A639C">
      <w:pPr>
        <w:rPr>
          <w:rFonts w:ascii="Ideal Sans Light" w:hAnsi="Ideal Sans Light"/>
          <w:sz w:val="24"/>
          <w:szCs w:val="24"/>
        </w:rPr>
      </w:pPr>
      <w:r>
        <w:rPr>
          <w:rFonts w:ascii="Ideal Sans Light" w:hAnsi="Ideal Sans Light"/>
          <w:sz w:val="24"/>
          <w:szCs w:val="24"/>
        </w:rPr>
        <w:t>Nhill College staff Mrs. Cole and Mrs. Hedt are more than happy to help students with their applications.</w:t>
      </w:r>
      <w:r w:rsidRPr="006A639C">
        <w:rPr>
          <w:rFonts w:ascii="Ideal Sans Light" w:hAnsi="Ideal Sans Light"/>
          <w:sz w:val="24"/>
          <w:szCs w:val="24"/>
        </w:rPr>
        <w:t xml:space="preserve"> </w:t>
      </w:r>
    </w:p>
    <w:p w:rsidR="00D55130" w:rsidRPr="00D55130" w:rsidRDefault="00D55130">
      <w:pPr>
        <w:rPr>
          <w:rFonts w:ascii="Ideal Sans Light" w:hAnsi="Ideal Sans Light"/>
        </w:rPr>
      </w:pPr>
      <w:r w:rsidRPr="00D55130">
        <w:rPr>
          <w:rFonts w:ascii="Ideal Sans Light" w:hAnsi="Ideal Sans Light"/>
          <w:noProof/>
          <w:lang w:eastAsia="en-AU"/>
        </w:rPr>
        <w:drawing>
          <wp:inline distT="0" distB="0" distL="0" distR="0" wp14:anchorId="2EBC2C2D" wp14:editId="50C54348">
            <wp:extent cx="5731510" cy="177673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1776730"/>
                    </a:xfrm>
                    <a:prstGeom prst="rect">
                      <a:avLst/>
                    </a:prstGeom>
                  </pic:spPr>
                </pic:pic>
              </a:graphicData>
            </a:graphic>
          </wp:inline>
        </w:drawing>
      </w:r>
    </w:p>
    <w:sectPr w:rsidR="00D55130" w:rsidRPr="00D551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deal Sans Light">
    <w:panose1 w:val="00000000000000000000"/>
    <w:charset w:val="00"/>
    <w:family w:val="modern"/>
    <w:notTrueType/>
    <w:pitch w:val="variable"/>
    <w:sig w:usb0="A10000FF" w:usb1="5000005B" w:usb2="00000000" w:usb3="00000000" w:csb0="0000009B"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D6121"/>
    <w:multiLevelType w:val="multilevel"/>
    <w:tmpl w:val="1792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A004B0"/>
    <w:multiLevelType w:val="multilevel"/>
    <w:tmpl w:val="1C30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415B69"/>
    <w:multiLevelType w:val="multilevel"/>
    <w:tmpl w:val="1E70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130"/>
    <w:rsid w:val="006A639C"/>
    <w:rsid w:val="00D55130"/>
    <w:rsid w:val="00F81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340BD"/>
  <w15:chartTrackingRefBased/>
  <w15:docId w15:val="{28088392-859A-409A-A3BB-DC0C39AC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51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5130"/>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D551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5130"/>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D5513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semiHidden/>
    <w:rsid w:val="00D5513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D55130"/>
    <w:rPr>
      <w:rFonts w:asciiTheme="majorHAnsi" w:eastAsiaTheme="majorEastAsia" w:hAnsiTheme="majorHAnsi" w:cstheme="majorBidi"/>
      <w:color w:val="2E74B5" w:themeColor="accent1" w:themeShade="BF"/>
      <w:sz w:val="32"/>
      <w:szCs w:val="32"/>
    </w:rPr>
  </w:style>
  <w:style w:type="character" w:customStyle="1" w:styleId="uavc-list-desc">
    <w:name w:val="uavc-list-desc"/>
    <w:basedOn w:val="DefaultParagraphFont"/>
    <w:rsid w:val="00D55130"/>
  </w:style>
  <w:style w:type="character" w:styleId="Hyperlink">
    <w:name w:val="Hyperlink"/>
    <w:basedOn w:val="DefaultParagraphFont"/>
    <w:uiPriority w:val="99"/>
    <w:semiHidden/>
    <w:unhideWhenUsed/>
    <w:rsid w:val="00D55130"/>
    <w:rPr>
      <w:color w:val="0000FF"/>
      <w:u w:val="single"/>
    </w:rPr>
  </w:style>
  <w:style w:type="character" w:styleId="Strong">
    <w:name w:val="Strong"/>
    <w:basedOn w:val="DefaultParagraphFont"/>
    <w:uiPriority w:val="22"/>
    <w:qFormat/>
    <w:rsid w:val="00D551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82927">
      <w:bodyDiv w:val="1"/>
      <w:marLeft w:val="0"/>
      <w:marRight w:val="0"/>
      <w:marTop w:val="0"/>
      <w:marBottom w:val="0"/>
      <w:divBdr>
        <w:top w:val="none" w:sz="0" w:space="0" w:color="auto"/>
        <w:left w:val="none" w:sz="0" w:space="0" w:color="auto"/>
        <w:bottom w:val="none" w:sz="0" w:space="0" w:color="auto"/>
        <w:right w:val="none" w:sz="0" w:space="0" w:color="auto"/>
      </w:divBdr>
    </w:div>
    <w:div w:id="442463357">
      <w:bodyDiv w:val="1"/>
      <w:marLeft w:val="0"/>
      <w:marRight w:val="0"/>
      <w:marTop w:val="0"/>
      <w:marBottom w:val="0"/>
      <w:divBdr>
        <w:top w:val="none" w:sz="0" w:space="0" w:color="auto"/>
        <w:left w:val="none" w:sz="0" w:space="0" w:color="auto"/>
        <w:bottom w:val="none" w:sz="0" w:space="0" w:color="auto"/>
        <w:right w:val="none" w:sz="0" w:space="0" w:color="auto"/>
      </w:divBdr>
      <w:divsChild>
        <w:div w:id="1681159521">
          <w:marLeft w:val="0"/>
          <w:marRight w:val="0"/>
          <w:marTop w:val="0"/>
          <w:marBottom w:val="525"/>
          <w:divBdr>
            <w:top w:val="none" w:sz="0" w:space="0" w:color="auto"/>
            <w:left w:val="none" w:sz="0" w:space="0" w:color="auto"/>
            <w:bottom w:val="none" w:sz="0" w:space="0" w:color="auto"/>
            <w:right w:val="none" w:sz="0" w:space="0" w:color="auto"/>
          </w:divBdr>
          <w:divsChild>
            <w:div w:id="1182016934">
              <w:marLeft w:val="0"/>
              <w:marRight w:val="0"/>
              <w:marTop w:val="0"/>
              <w:marBottom w:val="0"/>
              <w:divBdr>
                <w:top w:val="none" w:sz="0" w:space="0" w:color="auto"/>
                <w:left w:val="none" w:sz="0" w:space="0" w:color="auto"/>
                <w:bottom w:val="none" w:sz="0" w:space="0" w:color="auto"/>
                <w:right w:val="none" w:sz="0" w:space="0" w:color="auto"/>
              </w:divBdr>
            </w:div>
          </w:divsChild>
        </w:div>
        <w:div w:id="1098982716">
          <w:marLeft w:val="0"/>
          <w:marRight w:val="0"/>
          <w:marTop w:val="0"/>
          <w:marBottom w:val="525"/>
          <w:divBdr>
            <w:top w:val="none" w:sz="0" w:space="0" w:color="auto"/>
            <w:left w:val="none" w:sz="0" w:space="0" w:color="auto"/>
            <w:bottom w:val="none" w:sz="0" w:space="0" w:color="auto"/>
            <w:right w:val="none" w:sz="0" w:space="0" w:color="auto"/>
          </w:divBdr>
          <w:divsChild>
            <w:div w:id="1631784753">
              <w:marLeft w:val="0"/>
              <w:marRight w:val="0"/>
              <w:marTop w:val="0"/>
              <w:marBottom w:val="105"/>
              <w:divBdr>
                <w:top w:val="none" w:sz="0" w:space="0" w:color="auto"/>
                <w:left w:val="none" w:sz="0" w:space="0" w:color="auto"/>
                <w:bottom w:val="none" w:sz="0" w:space="0" w:color="auto"/>
                <w:right w:val="none" w:sz="0" w:space="0" w:color="auto"/>
              </w:divBdr>
            </w:div>
            <w:div w:id="1607231382">
              <w:marLeft w:val="0"/>
              <w:marRight w:val="0"/>
              <w:marTop w:val="0"/>
              <w:marBottom w:val="105"/>
              <w:divBdr>
                <w:top w:val="none" w:sz="0" w:space="0" w:color="auto"/>
                <w:left w:val="none" w:sz="0" w:space="0" w:color="auto"/>
                <w:bottom w:val="none" w:sz="0" w:space="0" w:color="auto"/>
                <w:right w:val="none" w:sz="0" w:space="0" w:color="auto"/>
              </w:divBdr>
            </w:div>
            <w:div w:id="32922427">
              <w:marLeft w:val="0"/>
              <w:marRight w:val="0"/>
              <w:marTop w:val="0"/>
              <w:marBottom w:val="105"/>
              <w:divBdr>
                <w:top w:val="none" w:sz="0" w:space="0" w:color="auto"/>
                <w:left w:val="none" w:sz="0" w:space="0" w:color="auto"/>
                <w:bottom w:val="none" w:sz="0" w:space="0" w:color="auto"/>
                <w:right w:val="none" w:sz="0" w:space="0" w:color="auto"/>
              </w:divBdr>
            </w:div>
            <w:div w:id="147210831">
              <w:marLeft w:val="0"/>
              <w:marRight w:val="0"/>
              <w:marTop w:val="0"/>
              <w:marBottom w:val="105"/>
              <w:divBdr>
                <w:top w:val="none" w:sz="0" w:space="0" w:color="auto"/>
                <w:left w:val="none" w:sz="0" w:space="0" w:color="auto"/>
                <w:bottom w:val="none" w:sz="0" w:space="0" w:color="auto"/>
                <w:right w:val="none" w:sz="0" w:space="0" w:color="auto"/>
              </w:divBdr>
            </w:div>
            <w:div w:id="1969125480">
              <w:marLeft w:val="0"/>
              <w:marRight w:val="0"/>
              <w:marTop w:val="0"/>
              <w:marBottom w:val="105"/>
              <w:divBdr>
                <w:top w:val="none" w:sz="0" w:space="0" w:color="auto"/>
                <w:left w:val="none" w:sz="0" w:space="0" w:color="auto"/>
                <w:bottom w:val="none" w:sz="0" w:space="0" w:color="auto"/>
                <w:right w:val="none" w:sz="0" w:space="0" w:color="auto"/>
              </w:divBdr>
            </w:div>
            <w:div w:id="1256474571">
              <w:marLeft w:val="0"/>
              <w:marRight w:val="0"/>
              <w:marTop w:val="0"/>
              <w:marBottom w:val="105"/>
              <w:divBdr>
                <w:top w:val="none" w:sz="0" w:space="0" w:color="auto"/>
                <w:left w:val="none" w:sz="0" w:space="0" w:color="auto"/>
                <w:bottom w:val="none" w:sz="0" w:space="0" w:color="auto"/>
                <w:right w:val="none" w:sz="0" w:space="0" w:color="auto"/>
              </w:divBdr>
            </w:div>
            <w:div w:id="1422334829">
              <w:marLeft w:val="0"/>
              <w:marRight w:val="0"/>
              <w:marTop w:val="0"/>
              <w:marBottom w:val="105"/>
              <w:divBdr>
                <w:top w:val="none" w:sz="0" w:space="0" w:color="auto"/>
                <w:left w:val="none" w:sz="0" w:space="0" w:color="auto"/>
                <w:bottom w:val="none" w:sz="0" w:space="0" w:color="auto"/>
                <w:right w:val="none" w:sz="0" w:space="0" w:color="auto"/>
              </w:divBdr>
            </w:div>
            <w:div w:id="688221997">
              <w:marLeft w:val="0"/>
              <w:marRight w:val="0"/>
              <w:marTop w:val="0"/>
              <w:marBottom w:val="105"/>
              <w:divBdr>
                <w:top w:val="none" w:sz="0" w:space="0" w:color="auto"/>
                <w:left w:val="none" w:sz="0" w:space="0" w:color="auto"/>
                <w:bottom w:val="none" w:sz="0" w:space="0" w:color="auto"/>
                <w:right w:val="none" w:sz="0" w:space="0" w:color="auto"/>
              </w:divBdr>
            </w:div>
          </w:divsChild>
        </w:div>
        <w:div w:id="980689843">
          <w:marLeft w:val="0"/>
          <w:marRight w:val="0"/>
          <w:marTop w:val="0"/>
          <w:marBottom w:val="525"/>
          <w:divBdr>
            <w:top w:val="none" w:sz="0" w:space="0" w:color="auto"/>
            <w:left w:val="none" w:sz="0" w:space="0" w:color="auto"/>
            <w:bottom w:val="none" w:sz="0" w:space="0" w:color="auto"/>
            <w:right w:val="none" w:sz="0" w:space="0" w:color="auto"/>
          </w:divBdr>
          <w:divsChild>
            <w:div w:id="22414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69401">
      <w:bodyDiv w:val="1"/>
      <w:marLeft w:val="0"/>
      <w:marRight w:val="0"/>
      <w:marTop w:val="0"/>
      <w:marBottom w:val="0"/>
      <w:divBdr>
        <w:top w:val="none" w:sz="0" w:space="0" w:color="auto"/>
        <w:left w:val="none" w:sz="0" w:space="0" w:color="auto"/>
        <w:bottom w:val="none" w:sz="0" w:space="0" w:color="auto"/>
        <w:right w:val="none" w:sz="0" w:space="0" w:color="auto"/>
      </w:divBdr>
    </w:div>
    <w:div w:id="1818453710">
      <w:bodyDiv w:val="1"/>
      <w:marLeft w:val="0"/>
      <w:marRight w:val="0"/>
      <w:marTop w:val="0"/>
      <w:marBottom w:val="0"/>
      <w:divBdr>
        <w:top w:val="none" w:sz="0" w:space="0" w:color="auto"/>
        <w:left w:val="none" w:sz="0" w:space="0" w:color="auto"/>
        <w:bottom w:val="none" w:sz="0" w:space="0" w:color="auto"/>
        <w:right w:val="none" w:sz="0" w:space="0" w:color="auto"/>
      </w:divBdr>
      <w:divsChild>
        <w:div w:id="327950591">
          <w:marLeft w:val="-225"/>
          <w:marRight w:val="-225"/>
          <w:marTop w:val="0"/>
          <w:marBottom w:val="0"/>
          <w:divBdr>
            <w:top w:val="none" w:sz="0" w:space="0" w:color="auto"/>
            <w:left w:val="none" w:sz="0" w:space="0" w:color="auto"/>
            <w:bottom w:val="none" w:sz="0" w:space="0" w:color="auto"/>
            <w:right w:val="none" w:sz="0" w:space="0" w:color="auto"/>
          </w:divBdr>
          <w:divsChild>
            <w:div w:id="197546334">
              <w:marLeft w:val="0"/>
              <w:marRight w:val="0"/>
              <w:marTop w:val="0"/>
              <w:marBottom w:val="0"/>
              <w:divBdr>
                <w:top w:val="none" w:sz="0" w:space="0" w:color="auto"/>
                <w:left w:val="none" w:sz="0" w:space="0" w:color="auto"/>
                <w:bottom w:val="none" w:sz="0" w:space="0" w:color="auto"/>
                <w:right w:val="none" w:sz="0" w:space="0" w:color="auto"/>
              </w:divBdr>
              <w:divsChild>
                <w:div w:id="1017006823">
                  <w:marLeft w:val="0"/>
                  <w:marRight w:val="0"/>
                  <w:marTop w:val="0"/>
                  <w:marBottom w:val="0"/>
                  <w:divBdr>
                    <w:top w:val="none" w:sz="0" w:space="0" w:color="auto"/>
                    <w:left w:val="none" w:sz="0" w:space="0" w:color="auto"/>
                    <w:bottom w:val="none" w:sz="0" w:space="0" w:color="auto"/>
                    <w:right w:val="none" w:sz="0" w:space="0" w:color="auto"/>
                  </w:divBdr>
                  <w:divsChild>
                    <w:div w:id="1379814116">
                      <w:marLeft w:val="0"/>
                      <w:marRight w:val="0"/>
                      <w:marTop w:val="0"/>
                      <w:marBottom w:val="0"/>
                      <w:divBdr>
                        <w:top w:val="none" w:sz="0" w:space="0" w:color="auto"/>
                        <w:left w:val="none" w:sz="0" w:space="0" w:color="auto"/>
                        <w:bottom w:val="none" w:sz="0" w:space="0" w:color="auto"/>
                        <w:right w:val="none" w:sz="0" w:space="0" w:color="auto"/>
                      </w:divBdr>
                      <w:divsChild>
                        <w:div w:id="345836123">
                          <w:marLeft w:val="0"/>
                          <w:marRight w:val="0"/>
                          <w:marTop w:val="0"/>
                          <w:marBottom w:val="525"/>
                          <w:divBdr>
                            <w:top w:val="none" w:sz="0" w:space="0" w:color="auto"/>
                            <w:left w:val="none" w:sz="0" w:space="0" w:color="auto"/>
                            <w:bottom w:val="none" w:sz="0" w:space="0" w:color="auto"/>
                            <w:right w:val="none" w:sz="0" w:space="0" w:color="auto"/>
                          </w:divBdr>
                          <w:divsChild>
                            <w:div w:id="1576356152">
                              <w:marLeft w:val="0"/>
                              <w:marRight w:val="0"/>
                              <w:marTop w:val="0"/>
                              <w:marBottom w:val="0"/>
                              <w:divBdr>
                                <w:top w:val="none" w:sz="0" w:space="0" w:color="auto"/>
                                <w:left w:val="none" w:sz="0" w:space="0" w:color="auto"/>
                                <w:bottom w:val="none" w:sz="0" w:space="0" w:color="auto"/>
                                <w:right w:val="none" w:sz="0" w:space="0" w:color="auto"/>
                              </w:divBdr>
                            </w:div>
                          </w:divsChild>
                        </w:div>
                        <w:div w:id="2075734121">
                          <w:marLeft w:val="0"/>
                          <w:marRight w:val="0"/>
                          <w:marTop w:val="0"/>
                          <w:marBottom w:val="525"/>
                          <w:divBdr>
                            <w:top w:val="none" w:sz="0" w:space="0" w:color="auto"/>
                            <w:left w:val="none" w:sz="0" w:space="0" w:color="auto"/>
                            <w:bottom w:val="none" w:sz="0" w:space="0" w:color="auto"/>
                            <w:right w:val="none" w:sz="0" w:space="0" w:color="auto"/>
                          </w:divBdr>
                          <w:divsChild>
                            <w:div w:id="1600138783">
                              <w:marLeft w:val="0"/>
                              <w:marRight w:val="0"/>
                              <w:marTop w:val="0"/>
                              <w:marBottom w:val="105"/>
                              <w:divBdr>
                                <w:top w:val="none" w:sz="0" w:space="0" w:color="auto"/>
                                <w:left w:val="none" w:sz="0" w:space="0" w:color="auto"/>
                                <w:bottom w:val="none" w:sz="0" w:space="0" w:color="auto"/>
                                <w:right w:val="none" w:sz="0" w:space="0" w:color="auto"/>
                              </w:divBdr>
                            </w:div>
                            <w:div w:id="1930894342">
                              <w:marLeft w:val="0"/>
                              <w:marRight w:val="0"/>
                              <w:marTop w:val="0"/>
                              <w:marBottom w:val="105"/>
                              <w:divBdr>
                                <w:top w:val="none" w:sz="0" w:space="0" w:color="auto"/>
                                <w:left w:val="none" w:sz="0" w:space="0" w:color="auto"/>
                                <w:bottom w:val="none" w:sz="0" w:space="0" w:color="auto"/>
                                <w:right w:val="none" w:sz="0" w:space="0" w:color="auto"/>
                              </w:divBdr>
                            </w:div>
                            <w:div w:id="332075922">
                              <w:marLeft w:val="0"/>
                              <w:marRight w:val="0"/>
                              <w:marTop w:val="0"/>
                              <w:marBottom w:val="105"/>
                              <w:divBdr>
                                <w:top w:val="none" w:sz="0" w:space="0" w:color="auto"/>
                                <w:left w:val="none" w:sz="0" w:space="0" w:color="auto"/>
                                <w:bottom w:val="none" w:sz="0" w:space="0" w:color="auto"/>
                                <w:right w:val="none" w:sz="0" w:space="0" w:color="auto"/>
                              </w:divBdr>
                            </w:div>
                            <w:div w:id="1723479714">
                              <w:marLeft w:val="0"/>
                              <w:marRight w:val="0"/>
                              <w:marTop w:val="0"/>
                              <w:marBottom w:val="105"/>
                              <w:divBdr>
                                <w:top w:val="none" w:sz="0" w:space="0" w:color="auto"/>
                                <w:left w:val="none" w:sz="0" w:space="0" w:color="auto"/>
                                <w:bottom w:val="none" w:sz="0" w:space="0" w:color="auto"/>
                                <w:right w:val="none" w:sz="0" w:space="0" w:color="auto"/>
                              </w:divBdr>
                            </w:div>
                          </w:divsChild>
                        </w:div>
                        <w:div w:id="1433282675">
                          <w:marLeft w:val="0"/>
                          <w:marRight w:val="0"/>
                          <w:marTop w:val="0"/>
                          <w:marBottom w:val="525"/>
                          <w:divBdr>
                            <w:top w:val="none" w:sz="0" w:space="0" w:color="auto"/>
                            <w:left w:val="none" w:sz="0" w:space="0" w:color="auto"/>
                            <w:bottom w:val="none" w:sz="0" w:space="0" w:color="auto"/>
                            <w:right w:val="none" w:sz="0" w:space="0" w:color="auto"/>
                          </w:divBdr>
                          <w:divsChild>
                            <w:div w:id="80604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34928">
          <w:marLeft w:val="-225"/>
          <w:marRight w:val="-225"/>
          <w:marTop w:val="0"/>
          <w:marBottom w:val="0"/>
          <w:divBdr>
            <w:top w:val="none" w:sz="0" w:space="0" w:color="auto"/>
            <w:left w:val="none" w:sz="0" w:space="0" w:color="auto"/>
            <w:bottom w:val="none" w:sz="0" w:space="0" w:color="auto"/>
            <w:right w:val="none" w:sz="0" w:space="0" w:color="auto"/>
          </w:divBdr>
          <w:divsChild>
            <w:div w:id="1799251181">
              <w:marLeft w:val="0"/>
              <w:marRight w:val="0"/>
              <w:marTop w:val="0"/>
              <w:marBottom w:val="0"/>
              <w:divBdr>
                <w:top w:val="none" w:sz="0" w:space="0" w:color="auto"/>
                <w:left w:val="none" w:sz="0" w:space="0" w:color="auto"/>
                <w:bottom w:val="none" w:sz="0" w:space="0" w:color="auto"/>
                <w:right w:val="none" w:sz="0" w:space="0" w:color="auto"/>
              </w:divBdr>
              <w:divsChild>
                <w:div w:id="1030952714">
                  <w:marLeft w:val="0"/>
                  <w:marRight w:val="0"/>
                  <w:marTop w:val="0"/>
                  <w:marBottom w:val="0"/>
                  <w:divBdr>
                    <w:top w:val="none" w:sz="0" w:space="0" w:color="auto"/>
                    <w:left w:val="none" w:sz="0" w:space="0" w:color="auto"/>
                    <w:bottom w:val="none" w:sz="0" w:space="0" w:color="auto"/>
                    <w:right w:val="none" w:sz="0" w:space="0" w:color="auto"/>
                  </w:divBdr>
                  <w:divsChild>
                    <w:div w:id="918252133">
                      <w:marLeft w:val="0"/>
                      <w:marRight w:val="0"/>
                      <w:marTop w:val="0"/>
                      <w:marBottom w:val="0"/>
                      <w:divBdr>
                        <w:top w:val="none" w:sz="0" w:space="0" w:color="auto"/>
                        <w:left w:val="none" w:sz="0" w:space="0" w:color="auto"/>
                        <w:bottom w:val="none" w:sz="0" w:space="0" w:color="auto"/>
                        <w:right w:val="none" w:sz="0" w:space="0" w:color="auto"/>
                      </w:divBdr>
                      <w:divsChild>
                        <w:div w:id="1215388459">
                          <w:marLeft w:val="0"/>
                          <w:marRight w:val="0"/>
                          <w:marTop w:val="0"/>
                          <w:marBottom w:val="525"/>
                          <w:divBdr>
                            <w:top w:val="none" w:sz="0" w:space="0" w:color="auto"/>
                            <w:left w:val="none" w:sz="0" w:space="0" w:color="auto"/>
                            <w:bottom w:val="none" w:sz="0" w:space="0" w:color="auto"/>
                            <w:right w:val="none" w:sz="0" w:space="0" w:color="auto"/>
                          </w:divBdr>
                          <w:divsChild>
                            <w:div w:id="192565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hrivevictoria.org.au/scholarships/rural-chan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Cole</dc:creator>
  <cp:keywords/>
  <dc:description/>
  <cp:lastModifiedBy>Amanda Cole</cp:lastModifiedBy>
  <cp:revision>1</cp:revision>
  <dcterms:created xsi:type="dcterms:W3CDTF">2020-09-01T01:49:00Z</dcterms:created>
  <dcterms:modified xsi:type="dcterms:W3CDTF">2020-09-01T02:07:00Z</dcterms:modified>
</cp:coreProperties>
</file>