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7763" w14:textId="5761F646" w:rsidR="00AA69E8" w:rsidRDefault="00AA69E8">
      <w:r>
        <w:rPr>
          <w:noProof/>
        </w:rPr>
        <w:drawing>
          <wp:inline distT="0" distB="0" distL="0" distR="0" wp14:anchorId="6431CAD9" wp14:editId="2FE53B83">
            <wp:extent cx="4067175" cy="20013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9845" cy="202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927CF" w14:textId="7BF7EE88" w:rsidR="00AA69E8" w:rsidRPr="00AA69E8" w:rsidRDefault="00AA69E8" w:rsidP="00AA69E8">
      <w:pPr>
        <w:pStyle w:val="Heading1"/>
        <w:spacing w:before="150" w:beforeAutospacing="0" w:after="105" w:afterAutospacing="0" w:line="460" w:lineRule="atLeast"/>
        <w:rPr>
          <w:rFonts w:ascii="ProximaNovaExtraBold" w:eastAsia="Times New Roman" w:hAnsi="ProximaNovaExtraBold"/>
          <w:color w:val="2C2D30"/>
          <w:sz w:val="28"/>
          <w:szCs w:val="28"/>
        </w:rPr>
      </w:pPr>
      <w:r w:rsidRPr="00AA69E8">
        <w:rPr>
          <w:rFonts w:ascii="ProximaNovaExtraBold" w:eastAsia="Times New Roman" w:hAnsi="ProximaNovaExtraBold"/>
          <w:color w:val="2C2D30"/>
          <w:sz w:val="28"/>
          <w:szCs w:val="28"/>
        </w:rPr>
        <w:t>Getting started with Sora</w:t>
      </w:r>
    </w:p>
    <w:p w14:paraId="3928EBC5" w14:textId="19CF3021" w:rsidR="00AA69E8" w:rsidRDefault="00AA69E8" w:rsidP="00AA69E8">
      <w:pPr>
        <w:pStyle w:val="NormalWeb"/>
        <w:spacing w:before="160" w:beforeAutospacing="0" w:after="160" w:afterAutospacing="0" w:line="340" w:lineRule="atLeast"/>
        <w:rPr>
          <w:rFonts w:ascii="&amp;quot" w:hAnsi="&amp;quot"/>
          <w:color w:val="333333"/>
          <w:sz w:val="24"/>
          <w:szCs w:val="24"/>
        </w:rPr>
      </w:pPr>
      <w:r>
        <w:rPr>
          <w:rFonts w:ascii="&amp;quot" w:hAnsi="&amp;quot"/>
          <w:color w:val="333333"/>
          <w:sz w:val="24"/>
          <w:szCs w:val="24"/>
        </w:rPr>
        <w:t xml:space="preserve">With Sora, you </w:t>
      </w:r>
      <w:r w:rsidR="00EE339A">
        <w:rPr>
          <w:rFonts w:ascii="&amp;quot" w:hAnsi="&amp;quot"/>
          <w:color w:val="333333"/>
          <w:sz w:val="24"/>
          <w:szCs w:val="24"/>
        </w:rPr>
        <w:t xml:space="preserve">can </w:t>
      </w:r>
      <w:r w:rsidR="00AE71DB">
        <w:rPr>
          <w:rFonts w:ascii="&amp;quot" w:hAnsi="&amp;quot"/>
          <w:color w:val="333333"/>
          <w:sz w:val="24"/>
          <w:szCs w:val="24"/>
        </w:rPr>
        <w:t>borrow</w:t>
      </w:r>
      <w:r>
        <w:rPr>
          <w:rFonts w:ascii="&amp;quot" w:hAnsi="&amp;quot"/>
          <w:color w:val="333333"/>
          <w:sz w:val="24"/>
          <w:szCs w:val="24"/>
        </w:rPr>
        <w:t xml:space="preserve"> free e</w:t>
      </w:r>
      <w:r w:rsidR="004B1D08">
        <w:rPr>
          <w:rFonts w:ascii="&amp;quot" w:hAnsi="&amp;quot"/>
          <w:color w:val="333333"/>
          <w:sz w:val="24"/>
          <w:szCs w:val="24"/>
        </w:rPr>
        <w:t>-</w:t>
      </w:r>
      <w:r>
        <w:rPr>
          <w:rFonts w:ascii="&amp;quot" w:hAnsi="&amp;quot"/>
          <w:color w:val="333333"/>
          <w:sz w:val="24"/>
          <w:szCs w:val="24"/>
        </w:rPr>
        <w:t>books and audiobooks from the central</w:t>
      </w:r>
      <w:r w:rsidR="0025198B">
        <w:rPr>
          <w:rFonts w:ascii="&amp;quot" w:hAnsi="&amp;quot"/>
          <w:color w:val="333333"/>
          <w:sz w:val="24"/>
          <w:szCs w:val="24"/>
        </w:rPr>
        <w:t xml:space="preserve"> </w:t>
      </w:r>
      <w:r w:rsidR="0025198B" w:rsidRPr="006F4FBE">
        <w:rPr>
          <w:rFonts w:ascii="&amp;quot" w:hAnsi="&amp;quot"/>
          <w:b/>
          <w:bCs/>
          <w:color w:val="FF0000"/>
          <w:sz w:val="24"/>
          <w:szCs w:val="24"/>
        </w:rPr>
        <w:t>ACT E</w:t>
      </w:r>
      <w:r w:rsidR="00AE71DB" w:rsidRPr="006F4FBE">
        <w:rPr>
          <w:rFonts w:ascii="&amp;quot" w:hAnsi="&amp;quot"/>
          <w:b/>
          <w:bCs/>
          <w:color w:val="FF0000"/>
          <w:sz w:val="24"/>
          <w:szCs w:val="24"/>
        </w:rPr>
        <w:t>ducation</w:t>
      </w:r>
      <w:r w:rsidR="0025198B" w:rsidRPr="006F4FBE">
        <w:rPr>
          <w:rFonts w:ascii="&amp;quot" w:hAnsi="&amp;quot"/>
          <w:b/>
          <w:bCs/>
          <w:color w:val="FF0000"/>
          <w:sz w:val="24"/>
          <w:szCs w:val="24"/>
        </w:rPr>
        <w:t xml:space="preserve"> D</w:t>
      </w:r>
      <w:r w:rsidR="00AE71DB" w:rsidRPr="006F4FBE">
        <w:rPr>
          <w:rFonts w:ascii="&amp;quot" w:hAnsi="&amp;quot"/>
          <w:b/>
          <w:bCs/>
          <w:color w:val="FF0000"/>
          <w:sz w:val="24"/>
          <w:szCs w:val="24"/>
        </w:rPr>
        <w:t>irectorate</w:t>
      </w:r>
      <w:r w:rsidR="0025198B" w:rsidRPr="006F4FBE">
        <w:rPr>
          <w:rFonts w:ascii="&amp;quot" w:hAnsi="&amp;quot"/>
          <w:color w:val="FF0000"/>
          <w:sz w:val="24"/>
          <w:szCs w:val="24"/>
        </w:rPr>
        <w:t xml:space="preserve"> </w:t>
      </w:r>
      <w:r>
        <w:rPr>
          <w:rFonts w:ascii="&amp;quot" w:hAnsi="&amp;quot"/>
          <w:color w:val="333333"/>
          <w:sz w:val="24"/>
          <w:szCs w:val="24"/>
        </w:rPr>
        <w:t xml:space="preserve">collection. </w:t>
      </w:r>
      <w:r w:rsidR="00EE339A">
        <w:rPr>
          <w:rFonts w:ascii="&amp;quot" w:hAnsi="&amp;quot"/>
          <w:color w:val="333333"/>
          <w:sz w:val="24"/>
          <w:szCs w:val="24"/>
        </w:rPr>
        <w:t>More than</w:t>
      </w:r>
      <w:r>
        <w:rPr>
          <w:rFonts w:ascii="&amp;quot" w:hAnsi="&amp;quot"/>
          <w:color w:val="333333"/>
          <w:sz w:val="24"/>
          <w:szCs w:val="24"/>
        </w:rPr>
        <w:t xml:space="preserve"> </w:t>
      </w:r>
      <w:r w:rsidR="0025198B">
        <w:rPr>
          <w:rFonts w:ascii="&amp;quot" w:hAnsi="&amp;quot"/>
          <w:color w:val="333333"/>
          <w:sz w:val="24"/>
          <w:szCs w:val="24"/>
        </w:rPr>
        <w:t>7</w:t>
      </w:r>
      <w:r>
        <w:rPr>
          <w:rFonts w:ascii="&amp;quot" w:hAnsi="&amp;quot"/>
          <w:color w:val="333333"/>
          <w:sz w:val="24"/>
          <w:szCs w:val="24"/>
        </w:rPr>
        <w:t>,000 e</w:t>
      </w:r>
      <w:r w:rsidR="004B1D08">
        <w:rPr>
          <w:rFonts w:ascii="&amp;quot" w:hAnsi="&amp;quot"/>
          <w:color w:val="333333"/>
          <w:sz w:val="24"/>
          <w:szCs w:val="24"/>
        </w:rPr>
        <w:t>-</w:t>
      </w:r>
      <w:r>
        <w:rPr>
          <w:rFonts w:ascii="&amp;quot" w:hAnsi="&amp;quot"/>
          <w:color w:val="333333"/>
          <w:sz w:val="24"/>
          <w:szCs w:val="24"/>
        </w:rPr>
        <w:t>book</w:t>
      </w:r>
      <w:r w:rsidR="00EE339A">
        <w:rPr>
          <w:rFonts w:ascii="&amp;quot" w:hAnsi="&amp;quot"/>
          <w:color w:val="333333"/>
          <w:sz w:val="24"/>
          <w:szCs w:val="24"/>
        </w:rPr>
        <w:t xml:space="preserve"> titles</w:t>
      </w:r>
      <w:r w:rsidR="00524760">
        <w:rPr>
          <w:rFonts w:ascii="&amp;quot" w:hAnsi="&amp;quot"/>
          <w:color w:val="333333"/>
          <w:sz w:val="24"/>
          <w:szCs w:val="24"/>
        </w:rPr>
        <w:t xml:space="preserve"> </w:t>
      </w:r>
      <w:r>
        <w:rPr>
          <w:rFonts w:ascii="&amp;quot" w:hAnsi="&amp;quot"/>
          <w:color w:val="333333"/>
          <w:sz w:val="24"/>
          <w:szCs w:val="24"/>
        </w:rPr>
        <w:t>and 1,000 audiobooks</w:t>
      </w:r>
      <w:r w:rsidR="0025198B">
        <w:rPr>
          <w:rFonts w:ascii="&amp;quot" w:hAnsi="&amp;quot"/>
          <w:color w:val="333333"/>
          <w:sz w:val="24"/>
          <w:szCs w:val="24"/>
        </w:rPr>
        <w:t xml:space="preserve"> </w:t>
      </w:r>
      <w:r w:rsidR="00C46941">
        <w:rPr>
          <w:rFonts w:ascii="&amp;quot" w:hAnsi="&amp;quot"/>
          <w:color w:val="333333"/>
          <w:sz w:val="24"/>
          <w:szCs w:val="24"/>
        </w:rPr>
        <w:t xml:space="preserve">available </w:t>
      </w:r>
      <w:r w:rsidR="0025198B">
        <w:rPr>
          <w:rFonts w:ascii="&amp;quot" w:hAnsi="&amp;quot"/>
          <w:color w:val="333333"/>
          <w:sz w:val="24"/>
          <w:szCs w:val="24"/>
        </w:rPr>
        <w:t>for recreational reading</w:t>
      </w:r>
      <w:r>
        <w:rPr>
          <w:rFonts w:ascii="&amp;quot" w:hAnsi="&amp;quot"/>
          <w:color w:val="333333"/>
          <w:sz w:val="24"/>
          <w:szCs w:val="24"/>
        </w:rPr>
        <w:t xml:space="preserve">. </w:t>
      </w:r>
      <w:r w:rsidR="00405114">
        <w:rPr>
          <w:rFonts w:ascii="&amp;quot" w:hAnsi="&amp;quot"/>
          <w:color w:val="333333"/>
          <w:sz w:val="24"/>
          <w:szCs w:val="24"/>
        </w:rPr>
        <w:t>B</w:t>
      </w:r>
      <w:r>
        <w:rPr>
          <w:rFonts w:ascii="&amp;quot" w:hAnsi="&amp;quot"/>
          <w:color w:val="333333"/>
          <w:sz w:val="24"/>
          <w:szCs w:val="24"/>
        </w:rPr>
        <w:t>orrow up to 10 resources at a time</w:t>
      </w:r>
      <w:r w:rsidR="00EE339A">
        <w:rPr>
          <w:rFonts w:ascii="&amp;quot" w:hAnsi="&amp;quot"/>
          <w:color w:val="333333"/>
          <w:sz w:val="24"/>
          <w:szCs w:val="24"/>
        </w:rPr>
        <w:t>!</w:t>
      </w:r>
      <w:r>
        <w:rPr>
          <w:rFonts w:ascii="&amp;quot" w:hAnsi="&amp;quot"/>
          <w:color w:val="333333"/>
          <w:sz w:val="24"/>
          <w:szCs w:val="24"/>
        </w:rPr>
        <w:t xml:space="preserve"> </w:t>
      </w:r>
      <w:r w:rsidR="00524760">
        <w:rPr>
          <w:rFonts w:ascii="&amp;quot" w:hAnsi="&amp;quot"/>
          <w:color w:val="333333"/>
          <w:sz w:val="24"/>
          <w:szCs w:val="24"/>
        </w:rPr>
        <w:t>Loan</w:t>
      </w:r>
      <w:r w:rsidR="0025198B">
        <w:rPr>
          <w:rFonts w:ascii="&amp;quot" w:hAnsi="&amp;quot"/>
          <w:color w:val="333333"/>
          <w:sz w:val="24"/>
          <w:szCs w:val="24"/>
        </w:rPr>
        <w:t xml:space="preserve"> period is </w:t>
      </w:r>
      <w:r w:rsidR="002A3144">
        <w:rPr>
          <w:rFonts w:ascii="&amp;quot" w:hAnsi="&amp;quot"/>
          <w:color w:val="333333"/>
          <w:sz w:val="24"/>
          <w:szCs w:val="24"/>
        </w:rPr>
        <w:t>two</w:t>
      </w:r>
      <w:bookmarkStart w:id="0" w:name="_GoBack"/>
      <w:bookmarkEnd w:id="0"/>
      <w:r w:rsidR="00731BED">
        <w:rPr>
          <w:rFonts w:ascii="&amp;quot" w:hAnsi="&amp;quot"/>
          <w:color w:val="333333"/>
          <w:sz w:val="24"/>
          <w:szCs w:val="24"/>
        </w:rPr>
        <w:t xml:space="preserve"> weeks</w:t>
      </w:r>
      <w:r w:rsidR="0025198B">
        <w:rPr>
          <w:rFonts w:ascii="&amp;quot" w:hAnsi="&amp;quot"/>
          <w:color w:val="333333"/>
          <w:sz w:val="24"/>
          <w:szCs w:val="24"/>
        </w:rPr>
        <w:t xml:space="preserve"> </w:t>
      </w:r>
      <w:r w:rsidR="00731BED">
        <w:rPr>
          <w:rFonts w:ascii="&amp;quot" w:hAnsi="&amp;quot"/>
          <w:color w:val="333333"/>
          <w:sz w:val="24"/>
          <w:szCs w:val="24"/>
        </w:rPr>
        <w:t>with an early</w:t>
      </w:r>
      <w:r w:rsidR="00C46941">
        <w:rPr>
          <w:rFonts w:ascii="&amp;quot" w:hAnsi="&amp;quot"/>
          <w:color w:val="333333"/>
          <w:sz w:val="24"/>
          <w:szCs w:val="24"/>
        </w:rPr>
        <w:t>-</w:t>
      </w:r>
      <w:r w:rsidR="00731BED">
        <w:rPr>
          <w:rFonts w:ascii="&amp;quot" w:hAnsi="&amp;quot"/>
          <w:color w:val="333333"/>
          <w:sz w:val="24"/>
          <w:szCs w:val="24"/>
        </w:rPr>
        <w:t xml:space="preserve">return option </w:t>
      </w:r>
      <w:r w:rsidR="0025198B">
        <w:rPr>
          <w:rFonts w:ascii="&amp;quot" w:hAnsi="&amp;quot"/>
          <w:color w:val="333333"/>
          <w:sz w:val="24"/>
          <w:szCs w:val="24"/>
        </w:rPr>
        <w:t>for those quick, enthusiastic readers</w:t>
      </w:r>
      <w:r w:rsidR="00EE339A">
        <w:rPr>
          <w:rFonts w:ascii="&amp;quot" w:hAnsi="&amp;quot"/>
          <w:color w:val="333333"/>
          <w:sz w:val="24"/>
          <w:szCs w:val="24"/>
        </w:rPr>
        <w:t>.</w:t>
      </w:r>
      <w:r w:rsidR="0025198B">
        <w:rPr>
          <w:rFonts w:ascii="&amp;quot" w:hAnsi="&amp;quot"/>
          <w:color w:val="333333"/>
          <w:sz w:val="24"/>
          <w:szCs w:val="24"/>
        </w:rPr>
        <w:t xml:space="preserve"> </w:t>
      </w:r>
      <w:r w:rsidR="00731BED">
        <w:rPr>
          <w:rFonts w:ascii="&amp;quot" w:hAnsi="&amp;quot"/>
          <w:color w:val="333333"/>
          <w:sz w:val="24"/>
          <w:szCs w:val="24"/>
        </w:rPr>
        <w:t>Need a</w:t>
      </w:r>
      <w:r w:rsidR="0025198B">
        <w:rPr>
          <w:rFonts w:ascii="&amp;quot" w:hAnsi="&amp;quot"/>
          <w:color w:val="333333"/>
          <w:sz w:val="24"/>
          <w:szCs w:val="24"/>
        </w:rPr>
        <w:t xml:space="preserve"> bit more time</w:t>
      </w:r>
      <w:r w:rsidR="00AE71DB">
        <w:rPr>
          <w:rFonts w:ascii="&amp;quot" w:hAnsi="&amp;quot"/>
          <w:color w:val="333333"/>
          <w:sz w:val="24"/>
          <w:szCs w:val="24"/>
        </w:rPr>
        <w:t>, then</w:t>
      </w:r>
      <w:r w:rsidR="0025198B">
        <w:rPr>
          <w:rFonts w:ascii="&amp;quot" w:hAnsi="&amp;quot"/>
          <w:color w:val="333333"/>
          <w:sz w:val="24"/>
          <w:szCs w:val="24"/>
        </w:rPr>
        <w:t xml:space="preserve"> </w:t>
      </w:r>
      <w:r w:rsidR="00EE339A">
        <w:rPr>
          <w:rFonts w:ascii="&amp;quot" w:hAnsi="&amp;quot"/>
          <w:color w:val="333333"/>
          <w:sz w:val="24"/>
          <w:szCs w:val="24"/>
        </w:rPr>
        <w:t>use the</w:t>
      </w:r>
      <w:r>
        <w:rPr>
          <w:rFonts w:ascii="&amp;quot" w:hAnsi="&amp;quot"/>
          <w:color w:val="333333"/>
          <w:sz w:val="24"/>
          <w:szCs w:val="24"/>
        </w:rPr>
        <w:t xml:space="preserve"> renewal </w:t>
      </w:r>
      <w:r w:rsidR="0025198B">
        <w:rPr>
          <w:rFonts w:ascii="&amp;quot" w:hAnsi="&amp;quot"/>
          <w:color w:val="333333"/>
          <w:sz w:val="24"/>
          <w:szCs w:val="24"/>
        </w:rPr>
        <w:t>option</w:t>
      </w:r>
      <w:r>
        <w:rPr>
          <w:rFonts w:ascii="&amp;quot" w:hAnsi="&amp;quot"/>
          <w:color w:val="333333"/>
          <w:sz w:val="24"/>
          <w:szCs w:val="24"/>
        </w:rPr>
        <w:t xml:space="preserve"> if no one has placed a HOLD (reserve).</w:t>
      </w:r>
      <w:r w:rsidR="0025198B">
        <w:rPr>
          <w:rFonts w:ascii="&amp;quot" w:hAnsi="&amp;quot"/>
          <w:color w:val="333333"/>
          <w:sz w:val="24"/>
          <w:szCs w:val="24"/>
        </w:rPr>
        <w:t xml:space="preserve"> </w:t>
      </w:r>
    </w:p>
    <w:p w14:paraId="71E9A78D" w14:textId="77777777" w:rsidR="00AA69E8" w:rsidRDefault="00AA69E8" w:rsidP="00AA69E8">
      <w:pPr>
        <w:pStyle w:val="Heading2"/>
        <w:spacing w:before="0" w:beforeAutospacing="0" w:after="120" w:afterAutospacing="0" w:line="380" w:lineRule="atLeast"/>
        <w:rPr>
          <w:rFonts w:ascii="ProximaNovaBold" w:eastAsia="Times New Roman" w:hAnsi="ProximaNovaBold"/>
          <w:color w:val="000000"/>
          <w:sz w:val="27"/>
          <w:szCs w:val="27"/>
        </w:rPr>
      </w:pPr>
      <w:r>
        <w:rPr>
          <w:rFonts w:ascii="ProximaNovaBold" w:eastAsia="Times New Roman" w:hAnsi="ProximaNovaBold"/>
          <w:color w:val="000000"/>
          <w:sz w:val="27"/>
          <w:szCs w:val="27"/>
        </w:rPr>
        <w:t>Step 1</w:t>
      </w:r>
    </w:p>
    <w:p w14:paraId="2BCDB4E6" w14:textId="5DDA0BE7" w:rsidR="00AA69E8" w:rsidRDefault="00AE71DB" w:rsidP="00AA69E8">
      <w:pPr>
        <w:pStyle w:val="NormalWeb"/>
        <w:spacing w:before="160" w:beforeAutospacing="0" w:after="160" w:afterAutospacing="0" w:line="340" w:lineRule="atLeast"/>
        <w:rPr>
          <w:rFonts w:ascii="&amp;quot" w:hAnsi="&amp;quot"/>
          <w:color w:val="333333"/>
          <w:sz w:val="24"/>
          <w:szCs w:val="24"/>
        </w:rPr>
      </w:pPr>
      <w:r>
        <w:rPr>
          <w:rFonts w:ascii="&amp;quot" w:hAnsi="&amp;quot"/>
          <w:color w:val="333333"/>
          <w:sz w:val="24"/>
          <w:szCs w:val="24"/>
        </w:rPr>
        <w:t xml:space="preserve">Go online to </w:t>
      </w:r>
      <w:hyperlink r:id="rId6" w:tgtFrame="_blank" w:history="1">
        <w:r>
          <w:rPr>
            <w:rStyle w:val="Hyperlink"/>
            <w:rFonts w:ascii="&amp;quot" w:hAnsi="&amp;quot"/>
            <w:color w:val="1D9AD2"/>
            <w:sz w:val="24"/>
            <w:szCs w:val="24"/>
          </w:rPr>
          <w:t>soraapp.com</w:t>
        </w:r>
      </w:hyperlink>
      <w:r>
        <w:rPr>
          <w:rFonts w:ascii="&amp;quot" w:hAnsi="&amp;quot"/>
          <w:color w:val="333333"/>
          <w:sz w:val="24"/>
          <w:szCs w:val="24"/>
        </w:rPr>
        <w:t>. or i</w:t>
      </w:r>
      <w:r w:rsidR="00AA69E8">
        <w:rPr>
          <w:rFonts w:ascii="&amp;quot" w:hAnsi="&amp;quot"/>
          <w:color w:val="333333"/>
          <w:sz w:val="24"/>
          <w:szCs w:val="24"/>
        </w:rPr>
        <w:t xml:space="preserve">nstall the free Sora app from the </w:t>
      </w:r>
      <w:hyperlink r:id="rId7" w:tgtFrame="_blank" w:history="1">
        <w:r w:rsidR="00AA69E8">
          <w:rPr>
            <w:rStyle w:val="Hyperlink"/>
            <w:rFonts w:ascii="&amp;quot" w:hAnsi="&amp;quot"/>
            <w:color w:val="1D9AD2"/>
            <w:sz w:val="24"/>
            <w:szCs w:val="24"/>
          </w:rPr>
          <w:t>Apple App Store</w:t>
        </w:r>
      </w:hyperlink>
      <w:r w:rsidR="00AA69E8">
        <w:rPr>
          <w:rFonts w:ascii="&amp;quot" w:hAnsi="&amp;quot"/>
          <w:color w:val="333333"/>
          <w:sz w:val="24"/>
          <w:szCs w:val="24"/>
        </w:rPr>
        <w:t xml:space="preserve"> or </w:t>
      </w:r>
      <w:hyperlink r:id="rId8" w:tgtFrame="_blank" w:history="1">
        <w:r w:rsidR="00AA69E8">
          <w:rPr>
            <w:rStyle w:val="Hyperlink"/>
            <w:rFonts w:ascii="&amp;quot" w:hAnsi="&amp;quot"/>
            <w:color w:val="1D9AD2"/>
            <w:sz w:val="24"/>
            <w:szCs w:val="24"/>
          </w:rPr>
          <w:t>Google Play Store</w:t>
        </w:r>
      </w:hyperlink>
      <w:r w:rsidR="00AA69E8">
        <w:rPr>
          <w:rFonts w:ascii="&amp;quot" w:hAnsi="&amp;quot"/>
          <w:color w:val="333333"/>
          <w:sz w:val="24"/>
          <w:szCs w:val="24"/>
        </w:rPr>
        <w:t xml:space="preserve"> </w:t>
      </w:r>
    </w:p>
    <w:p w14:paraId="0DA1ABF5" w14:textId="77777777" w:rsidR="00AA69E8" w:rsidRDefault="00AA69E8" w:rsidP="00AA69E8">
      <w:pPr>
        <w:pStyle w:val="Heading2"/>
        <w:spacing w:before="0" w:beforeAutospacing="0" w:after="120" w:afterAutospacing="0" w:line="380" w:lineRule="atLeast"/>
        <w:rPr>
          <w:rFonts w:ascii="ProximaNovaBold" w:eastAsia="Times New Roman" w:hAnsi="ProximaNovaBold"/>
          <w:color w:val="000000"/>
          <w:sz w:val="27"/>
          <w:szCs w:val="27"/>
        </w:rPr>
      </w:pPr>
      <w:r>
        <w:rPr>
          <w:rFonts w:ascii="ProximaNovaBold" w:eastAsia="Times New Roman" w:hAnsi="ProximaNovaBold"/>
          <w:color w:val="000000"/>
          <w:sz w:val="27"/>
          <w:szCs w:val="27"/>
        </w:rPr>
        <w:t>Step 2</w:t>
      </w:r>
    </w:p>
    <w:p w14:paraId="0E4E85A9" w14:textId="0684AEED" w:rsidR="00AA69E8" w:rsidRDefault="00AA69E8" w:rsidP="00AA69E8">
      <w:pPr>
        <w:pStyle w:val="NormalWeb"/>
        <w:spacing w:before="160" w:beforeAutospacing="0" w:after="160" w:afterAutospacing="0" w:line="340" w:lineRule="atLeast"/>
        <w:rPr>
          <w:rFonts w:ascii="&amp;quot" w:hAnsi="&amp;quot"/>
          <w:color w:val="333333"/>
          <w:sz w:val="24"/>
          <w:szCs w:val="24"/>
        </w:rPr>
      </w:pPr>
      <w:r>
        <w:rPr>
          <w:rFonts w:ascii="&amp;quot" w:hAnsi="&amp;quot"/>
          <w:color w:val="333333"/>
          <w:sz w:val="24"/>
          <w:szCs w:val="24"/>
        </w:rPr>
        <w:t xml:space="preserve">In Sora, </w:t>
      </w:r>
      <w:r w:rsidR="00C46941">
        <w:rPr>
          <w:rFonts w:ascii="&amp;quot" w:hAnsi="&amp;quot"/>
          <w:color w:val="333333"/>
          <w:sz w:val="24"/>
          <w:szCs w:val="24"/>
        </w:rPr>
        <w:t xml:space="preserve">in </w:t>
      </w:r>
      <w:r w:rsidR="00AE71DB" w:rsidRPr="006F4FBE">
        <w:rPr>
          <w:rFonts w:ascii="&amp;quot" w:hAnsi="&amp;quot"/>
          <w:b/>
          <w:bCs/>
          <w:i/>
          <w:iCs/>
          <w:color w:val="333333"/>
          <w:sz w:val="24"/>
          <w:szCs w:val="24"/>
        </w:rPr>
        <w:t>Find My School</w:t>
      </w:r>
      <w:r w:rsidR="00AE71DB">
        <w:rPr>
          <w:rFonts w:ascii="&amp;quot" w:hAnsi="&amp;quot"/>
          <w:color w:val="333333"/>
          <w:sz w:val="24"/>
          <w:szCs w:val="24"/>
        </w:rPr>
        <w:t xml:space="preserve"> </w:t>
      </w:r>
      <w:r w:rsidR="00C46941">
        <w:rPr>
          <w:rFonts w:ascii="&amp;quot" w:hAnsi="&amp;quot"/>
          <w:color w:val="333333"/>
          <w:sz w:val="24"/>
          <w:szCs w:val="24"/>
        </w:rPr>
        <w:t xml:space="preserve">enter the </w:t>
      </w:r>
      <w:r w:rsidR="009B6A48">
        <w:rPr>
          <w:rFonts w:ascii="&amp;quot" w:hAnsi="&amp;quot"/>
          <w:color w:val="333333"/>
          <w:sz w:val="24"/>
          <w:szCs w:val="24"/>
        </w:rPr>
        <w:t>set-up</w:t>
      </w:r>
      <w:r>
        <w:rPr>
          <w:rFonts w:ascii="&amp;quot" w:hAnsi="&amp;quot"/>
          <w:color w:val="333333"/>
          <w:sz w:val="24"/>
          <w:szCs w:val="24"/>
        </w:rPr>
        <w:t xml:space="preserve"> </w:t>
      </w:r>
      <w:r w:rsidR="00AE71DB">
        <w:rPr>
          <w:rFonts w:ascii="&amp;quot" w:hAnsi="&amp;quot"/>
          <w:color w:val="333333"/>
          <w:sz w:val="24"/>
          <w:szCs w:val="24"/>
        </w:rPr>
        <w:t xml:space="preserve">code </w:t>
      </w:r>
      <w:r>
        <w:rPr>
          <w:rFonts w:ascii="&amp;quot" w:hAnsi="&amp;quot"/>
          <w:b/>
          <w:bCs/>
          <w:color w:val="FF0000"/>
          <w:sz w:val="24"/>
          <w:szCs w:val="24"/>
        </w:rPr>
        <w:t>ACT E</w:t>
      </w:r>
      <w:r w:rsidR="00AE71DB">
        <w:rPr>
          <w:rFonts w:ascii="&amp;quot" w:hAnsi="&amp;quot"/>
          <w:b/>
          <w:bCs/>
          <w:color w:val="FF0000"/>
          <w:sz w:val="24"/>
          <w:szCs w:val="24"/>
        </w:rPr>
        <w:t>ducation</w:t>
      </w:r>
      <w:r>
        <w:rPr>
          <w:rFonts w:ascii="&amp;quot" w:hAnsi="&amp;quot"/>
          <w:b/>
          <w:bCs/>
          <w:color w:val="FF0000"/>
          <w:sz w:val="24"/>
          <w:szCs w:val="24"/>
        </w:rPr>
        <w:t xml:space="preserve"> D</w:t>
      </w:r>
      <w:r w:rsidR="00AE71DB">
        <w:rPr>
          <w:rFonts w:ascii="&amp;quot" w:hAnsi="&amp;quot"/>
          <w:b/>
          <w:bCs/>
          <w:color w:val="FF0000"/>
          <w:sz w:val="24"/>
          <w:szCs w:val="24"/>
        </w:rPr>
        <w:t>irectorate</w:t>
      </w:r>
      <w:r>
        <w:rPr>
          <w:rFonts w:ascii="&amp;quot" w:hAnsi="&amp;quot"/>
          <w:b/>
          <w:bCs/>
          <w:color w:val="FF0000"/>
          <w:sz w:val="24"/>
          <w:szCs w:val="24"/>
        </w:rPr>
        <w:t xml:space="preserve"> (</w:t>
      </w:r>
      <w:r w:rsidR="006F4FBE">
        <w:rPr>
          <w:rFonts w:ascii="&amp;quot" w:hAnsi="&amp;quot"/>
          <w:b/>
          <w:bCs/>
          <w:color w:val="FF0000"/>
          <w:sz w:val="24"/>
          <w:szCs w:val="24"/>
        </w:rPr>
        <w:t>NOT</w:t>
      </w:r>
      <w:r>
        <w:rPr>
          <w:rFonts w:ascii="&amp;quot" w:hAnsi="&amp;quot"/>
          <w:b/>
          <w:bCs/>
          <w:color w:val="FF0000"/>
          <w:sz w:val="24"/>
          <w:szCs w:val="24"/>
        </w:rPr>
        <w:t xml:space="preserve"> the individual school name)</w:t>
      </w:r>
      <w:r>
        <w:rPr>
          <w:rFonts w:ascii="&amp;quot" w:hAnsi="&amp;quot"/>
          <w:color w:val="333333"/>
          <w:sz w:val="24"/>
          <w:szCs w:val="24"/>
        </w:rPr>
        <w:t>, then</w:t>
      </w:r>
      <w:r w:rsidR="00C46941">
        <w:rPr>
          <w:rFonts w:ascii="&amp;quot" w:hAnsi="&amp;quot"/>
          <w:color w:val="333333"/>
          <w:sz w:val="24"/>
          <w:szCs w:val="24"/>
        </w:rPr>
        <w:t>,</w:t>
      </w:r>
      <w:r>
        <w:rPr>
          <w:rFonts w:ascii="&amp;quot" w:hAnsi="&amp;quot"/>
          <w:color w:val="333333"/>
          <w:sz w:val="24"/>
          <w:szCs w:val="24"/>
        </w:rPr>
        <w:t xml:space="preserve"> sign in using your school</w:t>
      </w:r>
      <w:r w:rsidR="006F4FBE">
        <w:rPr>
          <w:rFonts w:ascii="&amp;quot" w:hAnsi="&amp;quot"/>
          <w:color w:val="333333"/>
          <w:sz w:val="24"/>
          <w:szCs w:val="24"/>
        </w:rPr>
        <w:t>,</w:t>
      </w:r>
      <w:r>
        <w:rPr>
          <w:rFonts w:ascii="&amp;quot" w:hAnsi="&amp;quot"/>
          <w:color w:val="333333"/>
          <w:sz w:val="24"/>
          <w:szCs w:val="24"/>
        </w:rPr>
        <w:t xml:space="preserve"> </w:t>
      </w:r>
      <w:r w:rsidR="006F4FBE">
        <w:rPr>
          <w:rFonts w:ascii="&amp;quot" w:hAnsi="&amp;quot"/>
          <w:color w:val="333333"/>
          <w:sz w:val="24"/>
          <w:szCs w:val="24"/>
        </w:rPr>
        <w:t xml:space="preserve">individual </w:t>
      </w:r>
      <w:r>
        <w:rPr>
          <w:rFonts w:ascii="&amp;quot" w:hAnsi="&amp;quot"/>
          <w:color w:val="333333"/>
          <w:sz w:val="24"/>
          <w:szCs w:val="24"/>
        </w:rPr>
        <w:t>login credentials</w:t>
      </w:r>
      <w:r w:rsidR="00EE339A">
        <w:rPr>
          <w:rFonts w:ascii="&amp;quot" w:hAnsi="&amp;quot"/>
          <w:color w:val="333333"/>
          <w:sz w:val="24"/>
          <w:szCs w:val="24"/>
        </w:rPr>
        <w:t xml:space="preserve">, ie. </w:t>
      </w:r>
      <w:r w:rsidR="006F4FBE">
        <w:rPr>
          <w:rFonts w:ascii="&amp;quot" w:hAnsi="&amp;quot"/>
          <w:color w:val="333333"/>
          <w:sz w:val="24"/>
          <w:szCs w:val="24"/>
        </w:rPr>
        <w:t>s</w:t>
      </w:r>
      <w:r>
        <w:rPr>
          <w:rFonts w:ascii="&amp;quot" w:hAnsi="&amp;quot"/>
          <w:color w:val="333333"/>
          <w:sz w:val="24"/>
          <w:szCs w:val="24"/>
        </w:rPr>
        <w:t xml:space="preserve">tudent ID number and password </w:t>
      </w:r>
      <w:r w:rsidR="00EE339A">
        <w:rPr>
          <w:rFonts w:ascii="&amp;quot" w:hAnsi="&amp;quot"/>
          <w:color w:val="333333"/>
          <w:sz w:val="24"/>
          <w:szCs w:val="24"/>
        </w:rPr>
        <w:t>or</w:t>
      </w:r>
      <w:r w:rsidR="006F4FBE">
        <w:rPr>
          <w:rFonts w:ascii="&amp;quot" w:hAnsi="&amp;quot"/>
          <w:color w:val="333333"/>
          <w:sz w:val="24"/>
          <w:szCs w:val="24"/>
        </w:rPr>
        <w:t xml:space="preserve"> the</w:t>
      </w:r>
      <w:r>
        <w:rPr>
          <w:rFonts w:ascii="&amp;quot" w:hAnsi="&amp;quot"/>
          <w:color w:val="333333"/>
          <w:sz w:val="24"/>
          <w:szCs w:val="24"/>
        </w:rPr>
        <w:t xml:space="preserve"> staff Schools</w:t>
      </w:r>
      <w:r w:rsidR="004B1D08">
        <w:rPr>
          <w:rFonts w:ascii="&amp;quot" w:hAnsi="&amp;quot"/>
          <w:color w:val="333333"/>
          <w:sz w:val="24"/>
          <w:szCs w:val="24"/>
        </w:rPr>
        <w:t xml:space="preserve"> </w:t>
      </w:r>
      <w:r>
        <w:rPr>
          <w:rFonts w:ascii="&amp;quot" w:hAnsi="&amp;quot"/>
          <w:color w:val="333333"/>
          <w:sz w:val="24"/>
          <w:szCs w:val="24"/>
        </w:rPr>
        <w:t>net account and password.</w:t>
      </w:r>
    </w:p>
    <w:p w14:paraId="756A6BF3" w14:textId="77777777" w:rsidR="00AA69E8" w:rsidRDefault="00AA69E8" w:rsidP="00AA69E8">
      <w:pPr>
        <w:pStyle w:val="Heading2"/>
        <w:spacing w:before="0" w:beforeAutospacing="0" w:after="120" w:afterAutospacing="0" w:line="380" w:lineRule="atLeast"/>
        <w:rPr>
          <w:rFonts w:ascii="ProximaNovaBold" w:eastAsia="Times New Roman" w:hAnsi="ProximaNovaBold"/>
          <w:color w:val="000000"/>
          <w:sz w:val="27"/>
          <w:szCs w:val="27"/>
        </w:rPr>
      </w:pPr>
      <w:r>
        <w:rPr>
          <w:rFonts w:ascii="ProximaNovaBold" w:eastAsia="Times New Roman" w:hAnsi="ProximaNovaBold"/>
          <w:color w:val="000000"/>
          <w:sz w:val="27"/>
          <w:szCs w:val="27"/>
        </w:rPr>
        <w:t>Step 3</w:t>
      </w:r>
    </w:p>
    <w:p w14:paraId="0EBC3507" w14:textId="2B3779F0" w:rsidR="00AA69E8" w:rsidRDefault="00AA69E8" w:rsidP="00AA69E8">
      <w:pPr>
        <w:pStyle w:val="NormalWeb"/>
        <w:spacing w:before="160" w:beforeAutospacing="0" w:after="160" w:afterAutospacing="0" w:line="340" w:lineRule="atLeast"/>
        <w:rPr>
          <w:rFonts w:ascii="&amp;quot" w:hAnsi="&amp;quot"/>
          <w:color w:val="333333"/>
          <w:sz w:val="24"/>
          <w:szCs w:val="24"/>
        </w:rPr>
      </w:pPr>
      <w:r>
        <w:rPr>
          <w:rFonts w:ascii="&amp;quot" w:hAnsi="&amp;quot"/>
          <w:color w:val="333333"/>
          <w:sz w:val="24"/>
          <w:szCs w:val="24"/>
        </w:rPr>
        <w:t xml:space="preserve">Browse the </w:t>
      </w:r>
      <w:r>
        <w:rPr>
          <w:rFonts w:ascii="&amp;quot" w:hAnsi="&amp;quot"/>
          <w:noProof/>
          <w:color w:val="333333"/>
          <w:sz w:val="24"/>
          <w:szCs w:val="24"/>
        </w:rPr>
        <w:drawing>
          <wp:inline distT="0" distB="0" distL="0" distR="0" wp14:anchorId="7F1F697F" wp14:editId="22E5AEE4">
            <wp:extent cx="933450" cy="933450"/>
            <wp:effectExtent l="0" t="0" r="0" b="0"/>
            <wp:docPr id="2" name="Picture 2" descr="Exp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lor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24"/>
          <w:szCs w:val="24"/>
        </w:rPr>
        <w:t>tab and borrow a</w:t>
      </w:r>
      <w:r w:rsidR="009B6A48">
        <w:rPr>
          <w:rFonts w:ascii="&amp;quot" w:hAnsi="&amp;quot"/>
          <w:color w:val="333333"/>
          <w:sz w:val="24"/>
          <w:szCs w:val="24"/>
        </w:rPr>
        <w:t>n e</w:t>
      </w:r>
      <w:r w:rsidR="004B1D08">
        <w:rPr>
          <w:rFonts w:ascii="&amp;quot" w:hAnsi="&amp;quot"/>
          <w:color w:val="333333"/>
          <w:sz w:val="24"/>
          <w:szCs w:val="24"/>
        </w:rPr>
        <w:t>-</w:t>
      </w:r>
      <w:r>
        <w:rPr>
          <w:rFonts w:ascii="&amp;quot" w:hAnsi="&amp;quot"/>
          <w:color w:val="333333"/>
          <w:sz w:val="24"/>
          <w:szCs w:val="24"/>
        </w:rPr>
        <w:t>book</w:t>
      </w:r>
      <w:r w:rsidR="009B6A48">
        <w:rPr>
          <w:rFonts w:ascii="&amp;quot" w:hAnsi="&amp;quot"/>
          <w:color w:val="333333"/>
          <w:sz w:val="24"/>
          <w:szCs w:val="24"/>
        </w:rPr>
        <w:t xml:space="preserve"> or audiobook</w:t>
      </w:r>
      <w:r>
        <w:rPr>
          <w:rFonts w:ascii="&amp;quot" w:hAnsi="&amp;quot"/>
          <w:color w:val="333333"/>
          <w:sz w:val="24"/>
          <w:szCs w:val="24"/>
        </w:rPr>
        <w:t xml:space="preserve">. Your book will open so you can start reading </w:t>
      </w:r>
      <w:r w:rsidR="009B6A48">
        <w:rPr>
          <w:rFonts w:ascii="&amp;quot" w:hAnsi="&amp;quot"/>
          <w:color w:val="333333"/>
          <w:sz w:val="24"/>
          <w:szCs w:val="24"/>
        </w:rPr>
        <w:t xml:space="preserve">or listening </w:t>
      </w:r>
      <w:r>
        <w:rPr>
          <w:rFonts w:ascii="&amp;quot" w:hAnsi="&amp;quot"/>
          <w:color w:val="333333"/>
          <w:sz w:val="24"/>
          <w:szCs w:val="24"/>
        </w:rPr>
        <w:t>right away.</w:t>
      </w:r>
    </w:p>
    <w:p w14:paraId="654B08CF" w14:textId="77777777" w:rsidR="00AA69E8" w:rsidRDefault="00AA69E8" w:rsidP="00AA69E8">
      <w:pPr>
        <w:pStyle w:val="Heading2"/>
        <w:spacing w:before="0" w:beforeAutospacing="0" w:after="120" w:afterAutospacing="0" w:line="380" w:lineRule="atLeast"/>
        <w:rPr>
          <w:rFonts w:ascii="ProximaNovaBold" w:eastAsia="Times New Roman" w:hAnsi="ProximaNovaBold"/>
          <w:color w:val="000000"/>
          <w:sz w:val="27"/>
          <w:szCs w:val="27"/>
        </w:rPr>
      </w:pPr>
      <w:r>
        <w:rPr>
          <w:rFonts w:ascii="ProximaNovaBold" w:eastAsia="Times New Roman" w:hAnsi="ProximaNovaBold"/>
          <w:color w:val="000000"/>
          <w:sz w:val="27"/>
          <w:szCs w:val="27"/>
        </w:rPr>
        <w:t>Step 4</w:t>
      </w:r>
    </w:p>
    <w:p w14:paraId="0A9DE10B" w14:textId="53030516" w:rsidR="00AA69E8" w:rsidRDefault="00AA69E8" w:rsidP="00AA69E8">
      <w:pPr>
        <w:pStyle w:val="NormalWeb"/>
        <w:spacing w:before="160" w:beforeAutospacing="0" w:after="160" w:afterAutospacing="0" w:line="340" w:lineRule="atLeast"/>
        <w:rPr>
          <w:rFonts w:ascii="&amp;quot" w:hAnsi="&amp;quot"/>
          <w:color w:val="333333"/>
          <w:sz w:val="24"/>
          <w:szCs w:val="24"/>
        </w:rPr>
      </w:pPr>
      <w:r>
        <w:rPr>
          <w:rFonts w:ascii="&amp;quot" w:hAnsi="&amp;quot"/>
          <w:color w:val="333333"/>
          <w:sz w:val="24"/>
          <w:szCs w:val="24"/>
        </w:rPr>
        <w:t xml:space="preserve">Close the book and go to </w:t>
      </w:r>
      <w:r>
        <w:rPr>
          <w:rFonts w:ascii="&amp;quot" w:hAnsi="&amp;quot"/>
          <w:noProof/>
          <w:color w:val="333333"/>
          <w:sz w:val="24"/>
          <w:szCs w:val="24"/>
        </w:rPr>
        <w:drawing>
          <wp:inline distT="0" distB="0" distL="0" distR="0" wp14:anchorId="731F2206" wp14:editId="1C460DD2">
            <wp:extent cx="647700" cy="647700"/>
            <wp:effectExtent l="0" t="0" r="0" b="0"/>
            <wp:docPr id="1" name="Picture 1" descr="sh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l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08">
        <w:rPr>
          <w:rFonts w:ascii="&amp;quot" w:hAnsi="&amp;quot"/>
          <w:color w:val="333333"/>
          <w:sz w:val="24"/>
          <w:szCs w:val="24"/>
        </w:rPr>
        <w:t>&amp;</w:t>
      </w:r>
      <w:r>
        <w:rPr>
          <w:rFonts w:ascii="&amp;quot" w:hAnsi="&amp;quot"/>
          <w:color w:val="333333"/>
          <w:sz w:val="24"/>
          <w:szCs w:val="24"/>
        </w:rPr>
        <w:t xml:space="preserve"> see all your books</w:t>
      </w:r>
      <w:r w:rsidR="00EE339A">
        <w:rPr>
          <w:rFonts w:ascii="&amp;quot" w:hAnsi="&amp;quot"/>
          <w:color w:val="333333"/>
          <w:sz w:val="24"/>
          <w:szCs w:val="24"/>
        </w:rPr>
        <w:t xml:space="preserve"> (up to 10!)</w:t>
      </w:r>
      <w:r w:rsidR="006F4FBE">
        <w:rPr>
          <w:rFonts w:ascii="&amp;quot" w:hAnsi="&amp;quot"/>
          <w:color w:val="333333"/>
          <w:sz w:val="24"/>
          <w:szCs w:val="24"/>
        </w:rPr>
        <w:t>.</w:t>
      </w:r>
      <w:r>
        <w:rPr>
          <w:rFonts w:ascii="&amp;quot" w:hAnsi="&amp;quot"/>
          <w:color w:val="333333"/>
          <w:sz w:val="24"/>
          <w:szCs w:val="24"/>
        </w:rPr>
        <w:t xml:space="preserve"> From there you can:</w:t>
      </w:r>
    </w:p>
    <w:p w14:paraId="65CF0F6D" w14:textId="77777777" w:rsidR="00AA69E8" w:rsidRDefault="00AA69E8" w:rsidP="00AA69E8">
      <w:pPr>
        <w:numPr>
          <w:ilvl w:val="0"/>
          <w:numId w:val="1"/>
        </w:numPr>
        <w:spacing w:line="340" w:lineRule="atLeast"/>
        <w:ind w:left="300"/>
        <w:rPr>
          <w:rFonts w:ascii="&amp;quot" w:hAnsi="&amp;quot"/>
          <w:color w:val="333333"/>
          <w:sz w:val="24"/>
          <w:szCs w:val="24"/>
        </w:rPr>
      </w:pPr>
      <w:r>
        <w:rPr>
          <w:rFonts w:ascii="&amp;quot" w:hAnsi="&amp;quot"/>
          <w:color w:val="333333"/>
          <w:sz w:val="24"/>
          <w:szCs w:val="24"/>
        </w:rPr>
        <w:t xml:space="preserve">Select </w:t>
      </w:r>
      <w:r>
        <w:rPr>
          <w:rStyle w:val="Strong"/>
          <w:rFonts w:ascii="&amp;quot" w:hAnsi="&amp;quot"/>
          <w:color w:val="333333"/>
          <w:sz w:val="24"/>
          <w:szCs w:val="24"/>
        </w:rPr>
        <w:t>Open book</w:t>
      </w:r>
      <w:r>
        <w:rPr>
          <w:rFonts w:ascii="&amp;quot" w:hAnsi="&amp;quot"/>
          <w:color w:val="333333"/>
          <w:sz w:val="24"/>
          <w:szCs w:val="24"/>
        </w:rPr>
        <w:t xml:space="preserve"> or </w:t>
      </w:r>
      <w:r>
        <w:rPr>
          <w:rStyle w:val="Strong"/>
          <w:rFonts w:ascii="&amp;quot" w:hAnsi="&amp;quot"/>
          <w:color w:val="333333"/>
          <w:sz w:val="24"/>
          <w:szCs w:val="24"/>
        </w:rPr>
        <w:t>Open audiobook</w:t>
      </w:r>
      <w:r>
        <w:rPr>
          <w:rFonts w:ascii="&amp;quot" w:hAnsi="&amp;quot"/>
          <w:color w:val="333333"/>
          <w:sz w:val="24"/>
          <w:szCs w:val="24"/>
        </w:rPr>
        <w:t xml:space="preserve"> to read or listen to the book.</w:t>
      </w:r>
    </w:p>
    <w:p w14:paraId="538FBDC9" w14:textId="77777777" w:rsidR="00AA69E8" w:rsidRDefault="00AA69E8" w:rsidP="00AA69E8">
      <w:pPr>
        <w:numPr>
          <w:ilvl w:val="0"/>
          <w:numId w:val="2"/>
        </w:numPr>
        <w:spacing w:line="340" w:lineRule="atLeast"/>
        <w:ind w:left="300"/>
        <w:rPr>
          <w:rFonts w:ascii="&amp;quot" w:hAnsi="&amp;quot"/>
          <w:color w:val="333333"/>
          <w:sz w:val="24"/>
          <w:szCs w:val="24"/>
        </w:rPr>
      </w:pPr>
      <w:r>
        <w:rPr>
          <w:rFonts w:ascii="&amp;quot" w:hAnsi="&amp;quot"/>
          <w:color w:val="333333"/>
          <w:sz w:val="24"/>
          <w:szCs w:val="24"/>
        </w:rPr>
        <w:t xml:space="preserve">Select </w:t>
      </w:r>
      <w:r>
        <w:rPr>
          <w:rStyle w:val="Strong"/>
          <w:rFonts w:ascii="&amp;quot" w:hAnsi="&amp;quot"/>
          <w:color w:val="333333"/>
          <w:sz w:val="24"/>
          <w:szCs w:val="24"/>
        </w:rPr>
        <w:t>Options</w:t>
      </w:r>
      <w:r>
        <w:rPr>
          <w:rFonts w:ascii="&amp;quot" w:hAnsi="&amp;quot"/>
          <w:color w:val="333333"/>
          <w:sz w:val="24"/>
          <w:szCs w:val="24"/>
        </w:rPr>
        <w:t xml:space="preserve"> to renew or return the book.</w:t>
      </w:r>
    </w:p>
    <w:sectPr w:rsidR="00AA69E8" w:rsidSect="004C2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NovaExtraBold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ProximaNova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209"/>
    <w:multiLevelType w:val="multilevel"/>
    <w:tmpl w:val="8764663A"/>
    <w:lvl w:ilvl="0">
      <w:start w:val="2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CA0B22"/>
    <w:multiLevelType w:val="multilevel"/>
    <w:tmpl w:val="8764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E8"/>
    <w:rsid w:val="000717ED"/>
    <w:rsid w:val="00075F34"/>
    <w:rsid w:val="00227B6B"/>
    <w:rsid w:val="0025198B"/>
    <w:rsid w:val="002A3144"/>
    <w:rsid w:val="003F2E96"/>
    <w:rsid w:val="00405114"/>
    <w:rsid w:val="00415969"/>
    <w:rsid w:val="0046081E"/>
    <w:rsid w:val="004B1D08"/>
    <w:rsid w:val="004C2A99"/>
    <w:rsid w:val="00524760"/>
    <w:rsid w:val="00542DB5"/>
    <w:rsid w:val="006115C7"/>
    <w:rsid w:val="006B2EE2"/>
    <w:rsid w:val="006F4FBE"/>
    <w:rsid w:val="00705DF4"/>
    <w:rsid w:val="00731BED"/>
    <w:rsid w:val="0073389F"/>
    <w:rsid w:val="007378F8"/>
    <w:rsid w:val="007A0E15"/>
    <w:rsid w:val="007D17A5"/>
    <w:rsid w:val="008E7525"/>
    <w:rsid w:val="009B6A48"/>
    <w:rsid w:val="00AA69E8"/>
    <w:rsid w:val="00AE71DB"/>
    <w:rsid w:val="00B36E25"/>
    <w:rsid w:val="00C46941"/>
    <w:rsid w:val="00C506B4"/>
    <w:rsid w:val="00C710BA"/>
    <w:rsid w:val="00C91AE7"/>
    <w:rsid w:val="00CE425F"/>
    <w:rsid w:val="00EE339A"/>
    <w:rsid w:val="00F8506C"/>
    <w:rsid w:val="00FB5948"/>
    <w:rsid w:val="00FC3E6D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985A"/>
  <w15:chartTrackingRefBased/>
  <w15:docId w15:val="{B9ABD369-63C5-4F36-92F4-7FF4A8A3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E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A69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A69E8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9E8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9E8"/>
    <w:rPr>
      <w:rFonts w:ascii="Calibri" w:hAnsi="Calibri" w:cs="Calibri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A69E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A69E8"/>
    <w:pPr>
      <w:spacing w:before="100" w:beforeAutospacing="1" w:after="100" w:afterAutospacing="1"/>
    </w:pPr>
    <w:rPr>
      <w:lang w:eastAsia="en-AU"/>
    </w:rPr>
  </w:style>
  <w:style w:type="character" w:styleId="Strong">
    <w:name w:val="Strong"/>
    <w:basedOn w:val="DefaultParagraphFont"/>
    <w:uiPriority w:val="22"/>
    <w:qFormat/>
    <w:rsid w:val="00AA6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overdrive.mobile.android.sora&amp;utm_source=help_sora&amp;utm_medium=article5033&amp;utm_campaign=od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app/sora-by-overdrive/id1376592326?pt=211483&amp;ct=HelpSoraArticle_5033&amp;mt=8" TargetMode="External"/><Relationship Id="rId12" Type="http://schemas.openxmlformats.org/officeDocument/2006/relationships/image" Target="cid:image002.png@01D5B1A6.7F3058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aapp.com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cid:image001.png@01D5B1A6.7F3058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Goodall, Julie</dc:creator>
  <cp:keywords/>
  <dc:description/>
  <cp:lastModifiedBy>Goodall, Julie</cp:lastModifiedBy>
  <cp:revision>6</cp:revision>
  <dcterms:created xsi:type="dcterms:W3CDTF">2020-03-18T01:30:00Z</dcterms:created>
  <dcterms:modified xsi:type="dcterms:W3CDTF">2020-04-05T23:15:00Z</dcterms:modified>
</cp:coreProperties>
</file>